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3DD0B" w14:textId="77777777" w:rsidR="009D162A" w:rsidRPr="001235A4" w:rsidRDefault="009D162A" w:rsidP="00317DB4">
      <w:pPr>
        <w:jc w:val="center"/>
        <w:rPr>
          <w:rFonts w:ascii="FS Jack" w:hAnsi="FS Jack"/>
          <w:b/>
          <w:sz w:val="40"/>
          <w:szCs w:val="40"/>
        </w:rPr>
      </w:pPr>
    </w:p>
    <w:p w14:paraId="48FBD8F2" w14:textId="7D12F113" w:rsidR="00317DB4" w:rsidRPr="001235A4" w:rsidRDefault="008F163B" w:rsidP="00317DB4">
      <w:pPr>
        <w:jc w:val="center"/>
        <w:rPr>
          <w:rFonts w:ascii="FS Dillon" w:hAnsi="FS Dillon"/>
          <w:bCs/>
          <w:sz w:val="32"/>
          <w:szCs w:val="32"/>
        </w:rPr>
      </w:pPr>
      <w:r w:rsidRPr="001235A4">
        <w:rPr>
          <w:rFonts w:ascii="FS Dillon" w:hAnsi="FS Dillon"/>
          <w:bCs/>
          <w:sz w:val="32"/>
          <w:szCs w:val="32"/>
        </w:rPr>
        <w:t>J</w:t>
      </w:r>
      <w:r w:rsidR="00770716" w:rsidRPr="001235A4">
        <w:rPr>
          <w:rFonts w:ascii="FS Dillon" w:hAnsi="FS Dillon"/>
          <w:bCs/>
          <w:sz w:val="32"/>
          <w:szCs w:val="32"/>
        </w:rPr>
        <w:t>OB</w:t>
      </w:r>
      <w:r w:rsidRPr="001235A4">
        <w:rPr>
          <w:rFonts w:ascii="FS Dillon" w:hAnsi="FS Dillon"/>
          <w:bCs/>
          <w:sz w:val="32"/>
          <w:szCs w:val="32"/>
        </w:rPr>
        <w:t xml:space="preserve"> </w:t>
      </w:r>
      <w:r w:rsidR="002707B6" w:rsidRPr="001235A4">
        <w:rPr>
          <w:rFonts w:ascii="FS Dillon" w:hAnsi="FS Dillon"/>
          <w:bCs/>
          <w:sz w:val="32"/>
          <w:szCs w:val="32"/>
        </w:rPr>
        <w:t>DESCRIPTION &amp; PERSON SPECIFICATION</w:t>
      </w:r>
    </w:p>
    <w:p w14:paraId="62E93726" w14:textId="77777777" w:rsidR="009D162A" w:rsidRPr="00980EBE" w:rsidRDefault="009D162A" w:rsidP="00317DB4">
      <w:pPr>
        <w:jc w:val="center"/>
        <w:rPr>
          <w:rFonts w:ascii="FS Dillon" w:hAnsi="FS Dillon"/>
          <w:b/>
          <w:sz w:val="20"/>
        </w:rPr>
      </w:pPr>
    </w:p>
    <w:tbl>
      <w:tblPr>
        <w:tblStyle w:val="TableGrid"/>
        <w:tblW w:w="10483" w:type="dxa"/>
        <w:tblBorders>
          <w:top w:val="single" w:sz="4" w:space="0" w:color="BBC1CE"/>
          <w:left w:val="single" w:sz="4" w:space="0" w:color="BBC1CE"/>
          <w:bottom w:val="single" w:sz="4" w:space="0" w:color="BBC1CE"/>
          <w:right w:val="single" w:sz="4" w:space="0" w:color="BBC1CE"/>
          <w:insideH w:val="single" w:sz="4" w:space="0" w:color="BBC1CE"/>
          <w:insideV w:val="single" w:sz="4" w:space="0" w:color="BBC1CE"/>
        </w:tblBorders>
        <w:tblLook w:val="04A0" w:firstRow="1" w:lastRow="0" w:firstColumn="1" w:lastColumn="0" w:noHBand="0" w:noVBand="1"/>
      </w:tblPr>
      <w:tblGrid>
        <w:gridCol w:w="5239"/>
        <w:gridCol w:w="5244"/>
      </w:tblGrid>
      <w:tr w:rsidR="009D162A" w:rsidRPr="00980EBE" w14:paraId="2154C24E" w14:textId="77777777" w:rsidTr="005E1C8C">
        <w:trPr>
          <w:trHeight w:val="454"/>
        </w:trPr>
        <w:tc>
          <w:tcPr>
            <w:tcW w:w="5239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BBC1CE"/>
            <w:vAlign w:val="center"/>
          </w:tcPr>
          <w:p w14:paraId="55951595" w14:textId="0E628AF6" w:rsidR="009D162A" w:rsidRPr="005E1C8C" w:rsidRDefault="009D162A" w:rsidP="002811D2">
            <w:pPr>
              <w:spacing w:line="276" w:lineRule="auto"/>
              <w:rPr>
                <w:rFonts w:ascii="FS Dillon" w:hAnsi="FS Dillon"/>
                <w:bCs/>
                <w:szCs w:val="24"/>
              </w:rPr>
            </w:pPr>
            <w:r w:rsidRPr="005E1C8C">
              <w:rPr>
                <w:rFonts w:ascii="FS Dillon" w:hAnsi="FS Dillon"/>
                <w:bCs/>
                <w:szCs w:val="24"/>
              </w:rPr>
              <w:t xml:space="preserve">Job </w:t>
            </w:r>
            <w:r w:rsidR="00C36581" w:rsidRPr="005E1C8C">
              <w:rPr>
                <w:rFonts w:ascii="FS Dillon" w:hAnsi="FS Dillon"/>
                <w:bCs/>
                <w:szCs w:val="24"/>
              </w:rPr>
              <w:t>t</w:t>
            </w:r>
            <w:r w:rsidRPr="005E1C8C">
              <w:rPr>
                <w:rFonts w:ascii="FS Dillon" w:hAnsi="FS Dillon"/>
                <w:bCs/>
                <w:szCs w:val="24"/>
              </w:rPr>
              <w:t>itle</w:t>
            </w:r>
          </w:p>
        </w:tc>
        <w:tc>
          <w:tcPr>
            <w:tcW w:w="5244" w:type="dxa"/>
            <w:tcBorders>
              <w:left w:val="nil"/>
            </w:tcBorders>
            <w:vAlign w:val="center"/>
          </w:tcPr>
          <w:p w14:paraId="5369EA77" w14:textId="42CD9505" w:rsidR="009D162A" w:rsidRPr="00B32746" w:rsidRDefault="006968DA" w:rsidP="002811D2">
            <w:pPr>
              <w:spacing w:line="276" w:lineRule="auto"/>
              <w:rPr>
                <w:rFonts w:ascii="FS Dillon" w:hAnsi="FS Dillon"/>
                <w:szCs w:val="24"/>
              </w:rPr>
            </w:pPr>
            <w:r>
              <w:rPr>
                <w:rFonts w:ascii="FS Dillon" w:hAnsi="FS Dillon"/>
                <w:szCs w:val="24"/>
              </w:rPr>
              <w:t>Club</w:t>
            </w:r>
            <w:r w:rsidR="00411071">
              <w:rPr>
                <w:rFonts w:ascii="FS Dillon" w:hAnsi="FS Dillon"/>
                <w:szCs w:val="24"/>
              </w:rPr>
              <w:t xml:space="preserve"> Development </w:t>
            </w:r>
            <w:r w:rsidR="00D50DC3">
              <w:rPr>
                <w:rFonts w:ascii="FS Dillon" w:hAnsi="FS Dillon"/>
                <w:szCs w:val="24"/>
              </w:rPr>
              <w:t>Lead</w:t>
            </w:r>
          </w:p>
        </w:tc>
      </w:tr>
      <w:tr w:rsidR="009D162A" w:rsidRPr="00980EBE" w14:paraId="6790CF96" w14:textId="77777777" w:rsidTr="005E1C8C">
        <w:trPr>
          <w:trHeight w:val="454"/>
        </w:trPr>
        <w:tc>
          <w:tcPr>
            <w:tcW w:w="523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BBC1CE"/>
            <w:vAlign w:val="center"/>
          </w:tcPr>
          <w:p w14:paraId="4BAEF377" w14:textId="5DEF1D14" w:rsidR="009D162A" w:rsidRPr="005E1C8C" w:rsidRDefault="009D162A" w:rsidP="002811D2">
            <w:pPr>
              <w:spacing w:line="276" w:lineRule="auto"/>
              <w:rPr>
                <w:rFonts w:ascii="FS Dillon" w:hAnsi="FS Dillon"/>
                <w:bCs/>
                <w:szCs w:val="24"/>
              </w:rPr>
            </w:pPr>
            <w:r w:rsidRPr="005E1C8C">
              <w:rPr>
                <w:rFonts w:ascii="FS Dillon" w:hAnsi="FS Dillon"/>
                <w:bCs/>
                <w:szCs w:val="24"/>
              </w:rPr>
              <w:t>Reports to</w:t>
            </w:r>
          </w:p>
        </w:tc>
        <w:tc>
          <w:tcPr>
            <w:tcW w:w="5244" w:type="dxa"/>
            <w:tcBorders>
              <w:left w:val="nil"/>
            </w:tcBorders>
            <w:vAlign w:val="center"/>
          </w:tcPr>
          <w:p w14:paraId="11BF00DD" w14:textId="7889F608" w:rsidR="009D162A" w:rsidRPr="00B32746" w:rsidRDefault="00D50445" w:rsidP="002811D2">
            <w:pPr>
              <w:spacing w:line="276" w:lineRule="auto"/>
              <w:rPr>
                <w:rFonts w:ascii="FS Dillon" w:hAnsi="FS Dillon"/>
                <w:szCs w:val="24"/>
              </w:rPr>
            </w:pPr>
            <w:r>
              <w:rPr>
                <w:rFonts w:ascii="FS Dillon" w:hAnsi="FS Dillon"/>
                <w:szCs w:val="24"/>
              </w:rPr>
              <w:t>Head of Football Development</w:t>
            </w:r>
          </w:p>
        </w:tc>
      </w:tr>
    </w:tbl>
    <w:p w14:paraId="7FA829F8" w14:textId="77777777" w:rsidR="00317DB4" w:rsidRPr="007A5064" w:rsidRDefault="00317DB4" w:rsidP="00B92F71">
      <w:pPr>
        <w:spacing w:line="276" w:lineRule="auto"/>
        <w:rPr>
          <w:rFonts w:ascii="FS Dillon" w:hAnsi="FS Dillon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-3"/>
        <w:tblW w:w="10486" w:type="dxa"/>
        <w:tblBorders>
          <w:top w:val="single" w:sz="4" w:space="0" w:color="BBC1CE"/>
          <w:left w:val="single" w:sz="4" w:space="0" w:color="BBC1CE"/>
          <w:bottom w:val="single" w:sz="4" w:space="0" w:color="BBC1CE"/>
          <w:right w:val="single" w:sz="4" w:space="0" w:color="BBC1CE"/>
          <w:insideH w:val="single" w:sz="4" w:space="0" w:color="BBC1CE"/>
          <w:insideV w:val="single" w:sz="4" w:space="0" w:color="BBC1CE"/>
        </w:tblBorders>
        <w:shd w:val="clear" w:color="auto" w:fill="E1261C"/>
        <w:tblLook w:val="04A0" w:firstRow="1" w:lastRow="0" w:firstColumn="1" w:lastColumn="0" w:noHBand="0" w:noVBand="1"/>
      </w:tblPr>
      <w:tblGrid>
        <w:gridCol w:w="2621"/>
        <w:gridCol w:w="7865"/>
      </w:tblGrid>
      <w:tr w:rsidR="00D50445" w:rsidRPr="00B4429B" w14:paraId="55E6D7CF" w14:textId="77777777" w:rsidTr="00D90B52">
        <w:trPr>
          <w:trHeight w:val="274"/>
        </w:trPr>
        <w:tc>
          <w:tcPr>
            <w:tcW w:w="2621" w:type="dxa"/>
            <w:shd w:val="clear" w:color="auto" w:fill="auto"/>
          </w:tcPr>
          <w:p w14:paraId="607E8B04" w14:textId="77777777" w:rsidR="00D50445" w:rsidRPr="00036FC9" w:rsidRDefault="00D50445" w:rsidP="00D50445">
            <w:pPr>
              <w:spacing w:line="276" w:lineRule="auto"/>
              <w:rPr>
                <w:rFonts w:ascii="FS Dillon" w:hAnsi="FS Dillon"/>
                <w:szCs w:val="24"/>
              </w:rPr>
            </w:pPr>
            <w:r w:rsidRPr="00036FC9">
              <w:rPr>
                <w:rFonts w:ascii="FS Dillon" w:hAnsi="FS Dillon"/>
                <w:szCs w:val="24"/>
              </w:rPr>
              <w:t>Location</w:t>
            </w:r>
          </w:p>
        </w:tc>
        <w:tc>
          <w:tcPr>
            <w:tcW w:w="7865" w:type="dxa"/>
            <w:shd w:val="clear" w:color="auto" w:fill="auto"/>
          </w:tcPr>
          <w:p w14:paraId="71A80579" w14:textId="421CA238" w:rsidR="00D50445" w:rsidRPr="00D50445" w:rsidRDefault="007C6213" w:rsidP="00D50445">
            <w:pPr>
              <w:spacing w:line="276" w:lineRule="auto"/>
              <w:rPr>
                <w:rFonts w:ascii="FS Dillon" w:hAnsi="FS Dillon"/>
                <w:iCs/>
                <w:szCs w:val="24"/>
              </w:rPr>
            </w:pPr>
            <w:r>
              <w:rPr>
                <w:rFonts w:ascii="FS Dillon" w:hAnsi="FS Dillon"/>
                <w:iCs/>
                <w:szCs w:val="24"/>
              </w:rPr>
              <w:t>Office-based</w:t>
            </w:r>
            <w:r w:rsidR="00D50445" w:rsidRPr="00D50445">
              <w:rPr>
                <w:rFonts w:ascii="FS Dillon" w:hAnsi="FS Dillon"/>
                <w:iCs/>
                <w:szCs w:val="24"/>
              </w:rPr>
              <w:t xml:space="preserve"> (Kent FA HQ, ME20 6DQ) with regular travel across the county.</w:t>
            </w:r>
          </w:p>
        </w:tc>
      </w:tr>
      <w:tr w:rsidR="004E432E" w:rsidRPr="00B4429B" w14:paraId="71317D2B" w14:textId="77777777" w:rsidTr="00036FC9">
        <w:trPr>
          <w:trHeight w:val="590"/>
        </w:trPr>
        <w:tc>
          <w:tcPr>
            <w:tcW w:w="2621" w:type="dxa"/>
            <w:shd w:val="clear" w:color="auto" w:fill="auto"/>
          </w:tcPr>
          <w:p w14:paraId="13F20CEC" w14:textId="77777777" w:rsidR="004E432E" w:rsidRPr="00036FC9" w:rsidRDefault="004E432E" w:rsidP="004E432E">
            <w:pPr>
              <w:spacing w:line="276" w:lineRule="auto"/>
              <w:rPr>
                <w:rFonts w:ascii="FS Dillon" w:hAnsi="FS Dillon"/>
                <w:szCs w:val="24"/>
              </w:rPr>
            </w:pPr>
            <w:r w:rsidRPr="00036FC9">
              <w:rPr>
                <w:rFonts w:ascii="FS Dillon" w:hAnsi="FS Dillon"/>
                <w:szCs w:val="24"/>
              </w:rPr>
              <w:t>Working hours</w:t>
            </w:r>
          </w:p>
        </w:tc>
        <w:tc>
          <w:tcPr>
            <w:tcW w:w="7865" w:type="dxa"/>
            <w:shd w:val="clear" w:color="auto" w:fill="auto"/>
          </w:tcPr>
          <w:p w14:paraId="47E682B7" w14:textId="024DD89B" w:rsidR="004E432E" w:rsidRPr="00D50445" w:rsidRDefault="00D50445" w:rsidP="004E432E">
            <w:pPr>
              <w:spacing w:line="276" w:lineRule="auto"/>
              <w:rPr>
                <w:rFonts w:ascii="FS Dillon" w:hAnsi="FS Dillon"/>
                <w:bCs/>
                <w:szCs w:val="24"/>
              </w:rPr>
            </w:pPr>
            <w:r w:rsidRPr="00D50445">
              <w:rPr>
                <w:rFonts w:ascii="FS Dillon" w:hAnsi="FS Dillon"/>
                <w:iCs/>
                <w:szCs w:val="24"/>
              </w:rPr>
              <w:t>35 hours per week</w:t>
            </w:r>
            <w:r w:rsidR="00BA35CA">
              <w:rPr>
                <w:rFonts w:ascii="FS Dillon" w:hAnsi="FS Dillon"/>
                <w:iCs/>
                <w:szCs w:val="24"/>
              </w:rPr>
              <w:t xml:space="preserve">. </w:t>
            </w:r>
            <w:r w:rsidR="000676CD" w:rsidRPr="007E7329">
              <w:rPr>
                <w:rFonts w:ascii="FS Dillon" w:hAnsi="FS Dillon"/>
                <w:iCs/>
                <w:szCs w:val="24"/>
              </w:rPr>
              <w:t>The Kent FA c</w:t>
            </w:r>
            <w:r w:rsidR="00BA35CA" w:rsidRPr="007E7329">
              <w:rPr>
                <w:rFonts w:ascii="FS Dillon" w:hAnsi="FS Dillon"/>
                <w:iCs/>
                <w:szCs w:val="24"/>
              </w:rPr>
              <w:t>urrently</w:t>
            </w:r>
            <w:r w:rsidR="00C84BD7" w:rsidRPr="007E7329">
              <w:rPr>
                <w:rFonts w:ascii="FS Dillon" w:hAnsi="FS Dillon"/>
                <w:iCs/>
                <w:szCs w:val="24"/>
              </w:rPr>
              <w:t xml:space="preserve"> has a </w:t>
            </w:r>
            <w:r w:rsidR="00BA35CA" w:rsidRPr="007E7329">
              <w:rPr>
                <w:rFonts w:ascii="FS Dillon" w:hAnsi="FS Dillon"/>
                <w:iCs/>
                <w:szCs w:val="24"/>
              </w:rPr>
              <w:t>hybrid working</w:t>
            </w:r>
            <w:r w:rsidR="00C84BD7" w:rsidRPr="007E7329">
              <w:rPr>
                <w:rFonts w:ascii="FS Dillon" w:hAnsi="FS Dillon"/>
                <w:iCs/>
                <w:szCs w:val="24"/>
              </w:rPr>
              <w:t xml:space="preserve"> policy</w:t>
            </w:r>
            <w:r w:rsidR="00B15138" w:rsidRPr="007E7329">
              <w:rPr>
                <w:rFonts w:ascii="FS Dillon" w:hAnsi="FS Dillon"/>
                <w:iCs/>
                <w:szCs w:val="24"/>
              </w:rPr>
              <w:t xml:space="preserve"> o</w:t>
            </w:r>
            <w:r w:rsidR="00C24FE5" w:rsidRPr="007E7329">
              <w:rPr>
                <w:rFonts w:ascii="FS Dillon" w:hAnsi="FS Dillon"/>
                <w:iCs/>
                <w:szCs w:val="24"/>
              </w:rPr>
              <w:t>f</w:t>
            </w:r>
            <w:r w:rsidR="00B15138" w:rsidRPr="007E7329">
              <w:rPr>
                <w:rFonts w:ascii="FS Dillon" w:hAnsi="FS Dillon"/>
                <w:iCs/>
                <w:szCs w:val="24"/>
              </w:rPr>
              <w:t xml:space="preserve"> two office day</w:t>
            </w:r>
            <w:r w:rsidR="00937ACF" w:rsidRPr="007E7329">
              <w:rPr>
                <w:rFonts w:ascii="FS Dillon" w:hAnsi="FS Dillon"/>
                <w:iCs/>
                <w:szCs w:val="24"/>
              </w:rPr>
              <w:t>s</w:t>
            </w:r>
            <w:r w:rsidR="00BA35CA" w:rsidRPr="007E7329">
              <w:rPr>
                <w:rFonts w:ascii="FS Dillon" w:hAnsi="FS Dillon"/>
                <w:iCs/>
                <w:szCs w:val="24"/>
              </w:rPr>
              <w:t xml:space="preserve"> (Tuesday is the designated office day,</w:t>
            </w:r>
            <w:r w:rsidR="00E91776" w:rsidRPr="007E7329">
              <w:rPr>
                <w:rFonts w:ascii="FS Dillon" w:hAnsi="FS Dillon"/>
                <w:iCs/>
                <w:szCs w:val="24"/>
              </w:rPr>
              <w:t xml:space="preserve"> plus one other)</w:t>
            </w:r>
            <w:r w:rsidR="00EC33DB" w:rsidRPr="007E7329">
              <w:rPr>
                <w:rFonts w:ascii="FS Dillon" w:hAnsi="FS Dillon"/>
                <w:iCs/>
                <w:szCs w:val="24"/>
              </w:rPr>
              <w:t xml:space="preserve"> and three remote days</w:t>
            </w:r>
            <w:r w:rsidRPr="007E7329">
              <w:rPr>
                <w:rFonts w:ascii="FS Dillon" w:hAnsi="FS Dillon"/>
                <w:iCs/>
                <w:szCs w:val="24"/>
              </w:rPr>
              <w:t xml:space="preserve">. </w:t>
            </w:r>
            <w:r w:rsidR="00D342B0" w:rsidRPr="007E7329">
              <w:rPr>
                <w:rFonts w:ascii="FS Dillon" w:hAnsi="FS Dillon"/>
                <w:iCs/>
                <w:szCs w:val="24"/>
              </w:rPr>
              <w:t xml:space="preserve">This arrangement may change due to business needs. </w:t>
            </w:r>
            <w:r w:rsidR="00B706EE" w:rsidRPr="007E7329">
              <w:rPr>
                <w:rFonts w:ascii="FS Dillon" w:hAnsi="FS Dillon"/>
                <w:iCs/>
                <w:szCs w:val="24"/>
              </w:rPr>
              <w:t>The position also involves o</w:t>
            </w:r>
            <w:r w:rsidRPr="007E7329">
              <w:rPr>
                <w:rFonts w:ascii="FS Dillon" w:hAnsi="FS Dillon"/>
                <w:iCs/>
                <w:szCs w:val="24"/>
              </w:rPr>
              <w:t>ccasional evening and weekend work</w:t>
            </w:r>
            <w:r w:rsidR="00FF11FF" w:rsidRPr="007E7329">
              <w:rPr>
                <w:rFonts w:ascii="FS Dillon" w:hAnsi="FS Dillon"/>
                <w:iCs/>
                <w:szCs w:val="24"/>
              </w:rPr>
              <w:t>.</w:t>
            </w:r>
          </w:p>
        </w:tc>
      </w:tr>
      <w:tr w:rsidR="004E432E" w:rsidRPr="00B4429B" w14:paraId="4975A4AF" w14:textId="77777777" w:rsidTr="00036FC9">
        <w:trPr>
          <w:trHeight w:val="303"/>
        </w:trPr>
        <w:tc>
          <w:tcPr>
            <w:tcW w:w="2621" w:type="dxa"/>
            <w:shd w:val="clear" w:color="auto" w:fill="auto"/>
          </w:tcPr>
          <w:p w14:paraId="129BE0E5" w14:textId="77777777" w:rsidR="004E432E" w:rsidRPr="00036FC9" w:rsidRDefault="004E432E" w:rsidP="004E432E">
            <w:pPr>
              <w:spacing w:line="276" w:lineRule="auto"/>
              <w:rPr>
                <w:rFonts w:ascii="FS Dillon" w:hAnsi="FS Dillon"/>
                <w:szCs w:val="24"/>
              </w:rPr>
            </w:pPr>
            <w:r w:rsidRPr="00036FC9">
              <w:rPr>
                <w:rFonts w:ascii="FS Dillon" w:hAnsi="FS Dillon"/>
                <w:szCs w:val="24"/>
              </w:rPr>
              <w:t xml:space="preserve">Contract type </w:t>
            </w:r>
          </w:p>
        </w:tc>
        <w:tc>
          <w:tcPr>
            <w:tcW w:w="7865" w:type="dxa"/>
            <w:shd w:val="clear" w:color="auto" w:fill="auto"/>
          </w:tcPr>
          <w:p w14:paraId="010F77DA" w14:textId="5778EF08" w:rsidR="004E432E" w:rsidRPr="00D50445" w:rsidRDefault="007C6213" w:rsidP="004E432E">
            <w:pPr>
              <w:spacing w:line="276" w:lineRule="auto"/>
              <w:rPr>
                <w:rFonts w:ascii="FS Dillon" w:hAnsi="FS Dillon"/>
                <w:bCs/>
                <w:szCs w:val="24"/>
              </w:rPr>
            </w:pPr>
            <w:r>
              <w:rPr>
                <w:rFonts w:ascii="FS Dillon" w:hAnsi="FS Dillon"/>
                <w:bCs/>
                <w:szCs w:val="24"/>
              </w:rPr>
              <w:t>Permanent</w:t>
            </w:r>
          </w:p>
        </w:tc>
      </w:tr>
      <w:tr w:rsidR="004F364A" w:rsidRPr="00B4429B" w14:paraId="006269A5" w14:textId="77777777" w:rsidTr="00036FC9">
        <w:trPr>
          <w:trHeight w:val="303"/>
        </w:trPr>
        <w:tc>
          <w:tcPr>
            <w:tcW w:w="2621" w:type="dxa"/>
            <w:shd w:val="clear" w:color="auto" w:fill="auto"/>
          </w:tcPr>
          <w:p w14:paraId="00171F6C" w14:textId="323E2CC4" w:rsidR="004F364A" w:rsidRPr="00036FC9" w:rsidRDefault="004F364A" w:rsidP="004E432E">
            <w:pPr>
              <w:spacing w:line="276" w:lineRule="auto"/>
              <w:rPr>
                <w:rFonts w:ascii="FS Dillon" w:hAnsi="FS Dillon"/>
                <w:szCs w:val="24"/>
              </w:rPr>
            </w:pPr>
            <w:r w:rsidRPr="00036FC9">
              <w:rPr>
                <w:rFonts w:ascii="FS Dillon" w:hAnsi="FS Dillon"/>
                <w:szCs w:val="24"/>
              </w:rPr>
              <w:t>Direct reports</w:t>
            </w:r>
          </w:p>
        </w:tc>
        <w:tc>
          <w:tcPr>
            <w:tcW w:w="7865" w:type="dxa"/>
            <w:shd w:val="clear" w:color="auto" w:fill="auto"/>
          </w:tcPr>
          <w:p w14:paraId="121D12AE" w14:textId="7B1B0D0C" w:rsidR="004F364A" w:rsidRPr="00D50445" w:rsidRDefault="00E705CE" w:rsidP="004E432E">
            <w:pPr>
              <w:spacing w:line="276" w:lineRule="auto"/>
              <w:rPr>
                <w:rFonts w:ascii="FS Dillon" w:hAnsi="FS Dillon"/>
                <w:bCs/>
                <w:szCs w:val="24"/>
                <w:highlight w:val="yellow"/>
              </w:rPr>
            </w:pPr>
            <w:r w:rsidRPr="007E7329">
              <w:rPr>
                <w:rFonts w:ascii="FS Dillon" w:hAnsi="FS Dillon"/>
                <w:bCs/>
                <w:szCs w:val="24"/>
              </w:rPr>
              <w:t>Football Development Officer</w:t>
            </w:r>
            <w:r>
              <w:rPr>
                <w:rFonts w:ascii="FS Dillon" w:hAnsi="FS Dillon"/>
                <w:bCs/>
                <w:szCs w:val="24"/>
              </w:rPr>
              <w:t xml:space="preserve">; </w:t>
            </w:r>
            <w:r w:rsidR="00D50445" w:rsidRPr="00D50445">
              <w:rPr>
                <w:rFonts w:ascii="FS Dillon" w:hAnsi="FS Dillon"/>
                <w:bCs/>
                <w:szCs w:val="24"/>
              </w:rPr>
              <w:t>Football Development Assistant</w:t>
            </w:r>
          </w:p>
        </w:tc>
      </w:tr>
    </w:tbl>
    <w:p w14:paraId="0418FA02" w14:textId="77777777" w:rsidR="004E432E" w:rsidRPr="007A5064" w:rsidRDefault="004E432E" w:rsidP="00B92F71">
      <w:pPr>
        <w:spacing w:line="276" w:lineRule="auto"/>
        <w:rPr>
          <w:rFonts w:ascii="FS Dillon" w:hAnsi="FS Dillon"/>
          <w:sz w:val="16"/>
          <w:szCs w:val="16"/>
        </w:rPr>
      </w:pPr>
    </w:p>
    <w:tbl>
      <w:tblPr>
        <w:tblW w:w="10485" w:type="dxa"/>
        <w:tblBorders>
          <w:top w:val="single" w:sz="4" w:space="0" w:color="BBC1CE"/>
          <w:left w:val="single" w:sz="4" w:space="0" w:color="BBC1CE"/>
          <w:bottom w:val="single" w:sz="4" w:space="0" w:color="BBC1CE"/>
          <w:right w:val="single" w:sz="4" w:space="0" w:color="BBC1CE"/>
          <w:insideH w:val="single" w:sz="4" w:space="0" w:color="BBC1CE"/>
          <w:insideV w:val="single" w:sz="4" w:space="0" w:color="BBC1CE"/>
        </w:tblBorders>
        <w:tblLayout w:type="fixed"/>
        <w:tblLook w:val="0000" w:firstRow="0" w:lastRow="0" w:firstColumn="0" w:lastColumn="0" w:noHBand="0" w:noVBand="0"/>
      </w:tblPr>
      <w:tblGrid>
        <w:gridCol w:w="10485"/>
      </w:tblGrid>
      <w:tr w:rsidR="00D26D1E" w:rsidRPr="00B4429B" w14:paraId="67EBBC25" w14:textId="77777777" w:rsidTr="00F44561">
        <w:tc>
          <w:tcPr>
            <w:tcW w:w="10485" w:type="dxa"/>
            <w:shd w:val="clear" w:color="auto" w:fill="BBC1CE"/>
          </w:tcPr>
          <w:p w14:paraId="715F1669" w14:textId="49DFAE3E" w:rsidR="00D26D1E" w:rsidRPr="00EE55AB" w:rsidRDefault="006C40B0" w:rsidP="00B92F71">
            <w:pPr>
              <w:spacing w:line="276" w:lineRule="auto"/>
              <w:rPr>
                <w:rFonts w:ascii="FS Dillon" w:hAnsi="FS Dillon"/>
                <w:bCs/>
                <w:szCs w:val="24"/>
              </w:rPr>
            </w:pPr>
            <w:bookmarkStart w:id="0" w:name="_Hlk36894634"/>
            <w:bookmarkStart w:id="1" w:name="_Hlk161313051"/>
            <w:r w:rsidRPr="00EE55AB">
              <w:rPr>
                <w:rFonts w:ascii="FS Dillon" w:hAnsi="FS Dillon"/>
                <w:bCs/>
                <w:szCs w:val="24"/>
              </w:rPr>
              <w:t>Job</w:t>
            </w:r>
            <w:r w:rsidR="00AF40EA" w:rsidRPr="00EE55AB">
              <w:rPr>
                <w:rFonts w:ascii="FS Dillon" w:hAnsi="FS Dillon"/>
                <w:bCs/>
                <w:szCs w:val="24"/>
              </w:rPr>
              <w:t xml:space="preserve"> </w:t>
            </w:r>
            <w:r w:rsidR="00B267D7" w:rsidRPr="00EE55AB">
              <w:rPr>
                <w:rFonts w:ascii="FS Dillon" w:hAnsi="FS Dillon"/>
                <w:bCs/>
                <w:szCs w:val="24"/>
              </w:rPr>
              <w:t>p</w:t>
            </w:r>
            <w:r w:rsidR="00AF40EA" w:rsidRPr="00EE55AB">
              <w:rPr>
                <w:rFonts w:ascii="FS Dillon" w:hAnsi="FS Dillon"/>
                <w:bCs/>
                <w:szCs w:val="24"/>
              </w:rPr>
              <w:t>urpose</w:t>
            </w:r>
            <w:bookmarkEnd w:id="0"/>
          </w:p>
        </w:tc>
      </w:tr>
      <w:bookmarkEnd w:id="1"/>
      <w:tr w:rsidR="00D26D1E" w:rsidRPr="00222725" w14:paraId="41C1C16B" w14:textId="77777777" w:rsidTr="00F44561">
        <w:tc>
          <w:tcPr>
            <w:tcW w:w="10485" w:type="dxa"/>
          </w:tcPr>
          <w:p w14:paraId="42451711" w14:textId="00404BF2" w:rsidR="005157BA" w:rsidRDefault="00797C0A" w:rsidP="008070DE">
            <w:pPr>
              <w:pStyle w:val="paragraph"/>
              <w:spacing w:line="276" w:lineRule="auto"/>
              <w:rPr>
                <w:rFonts w:ascii="FS Dillon" w:hAnsi="FS Dillon"/>
              </w:rPr>
            </w:pPr>
            <w:r>
              <w:rPr>
                <w:rFonts w:ascii="FS Dillon" w:hAnsi="FS Dillon"/>
              </w:rPr>
              <w:t xml:space="preserve">To support England Football Accredited Clubs </w:t>
            </w:r>
            <w:r w:rsidR="00E94DF6">
              <w:rPr>
                <w:rFonts w:ascii="FS Dillon" w:hAnsi="FS Dillon"/>
              </w:rPr>
              <w:t>in</w:t>
            </w:r>
            <w:r w:rsidR="00BE1E12">
              <w:rPr>
                <w:rFonts w:ascii="FS Dillon" w:hAnsi="FS Dillon"/>
              </w:rPr>
              <w:t xml:space="preserve"> becom</w:t>
            </w:r>
            <w:r w:rsidR="00E94DF6">
              <w:rPr>
                <w:rFonts w:ascii="FS Dillon" w:hAnsi="FS Dillon"/>
              </w:rPr>
              <w:t>ing</w:t>
            </w:r>
            <w:r w:rsidR="00BE1E12">
              <w:rPr>
                <w:rFonts w:ascii="FS Dillon" w:hAnsi="FS Dillon"/>
              </w:rPr>
              <w:t xml:space="preserve"> more sustainable through engagement with the Thriving Community Club framework, alignment of support services</w:t>
            </w:r>
            <w:r w:rsidR="00E94DF6">
              <w:rPr>
                <w:rFonts w:ascii="FS Dillon" w:hAnsi="FS Dillon"/>
              </w:rPr>
              <w:t>,</w:t>
            </w:r>
            <w:r w:rsidR="0038402A">
              <w:rPr>
                <w:rFonts w:ascii="FS Dillon" w:hAnsi="FS Dillon"/>
              </w:rPr>
              <w:t xml:space="preserve"> and multi-stakeholder collaboration.</w:t>
            </w:r>
            <w:r w:rsidR="00600F05">
              <w:rPr>
                <w:rFonts w:ascii="FS Dillon" w:hAnsi="FS Dillon"/>
              </w:rPr>
              <w:t xml:space="preserve"> </w:t>
            </w:r>
          </w:p>
          <w:p w14:paraId="08265619" w14:textId="3D8213F9" w:rsidR="0038402A" w:rsidRPr="00843591" w:rsidRDefault="0038402A" w:rsidP="008070DE">
            <w:pPr>
              <w:pStyle w:val="paragraph"/>
              <w:spacing w:line="276" w:lineRule="auto"/>
              <w:rPr>
                <w:rFonts w:ascii="FS Dillon" w:hAnsi="FS Dillon"/>
              </w:rPr>
            </w:pPr>
            <w:r w:rsidRPr="0038402A">
              <w:rPr>
                <w:rFonts w:ascii="FS Dillon" w:hAnsi="FS Dillon"/>
              </w:rPr>
              <w:t>To support, service and develop England Football Accredited clubs to grow and sustain opportunities whilst providing a quality experience for all players across all pathways.</w:t>
            </w:r>
          </w:p>
        </w:tc>
      </w:tr>
    </w:tbl>
    <w:p w14:paraId="6F792745" w14:textId="15E46619" w:rsidR="00176EA5" w:rsidRPr="00222725" w:rsidRDefault="00176EA5" w:rsidP="00B92F71">
      <w:pPr>
        <w:spacing w:line="276" w:lineRule="auto"/>
        <w:rPr>
          <w:rFonts w:ascii="FS Dillon" w:hAnsi="FS Dillon"/>
          <w:bCs/>
          <w:szCs w:val="24"/>
        </w:rPr>
      </w:pPr>
    </w:p>
    <w:tbl>
      <w:tblPr>
        <w:tblW w:w="10485" w:type="dxa"/>
        <w:tblBorders>
          <w:top w:val="single" w:sz="4" w:space="0" w:color="BBC1CE"/>
          <w:left w:val="single" w:sz="4" w:space="0" w:color="BBC1CE"/>
          <w:bottom w:val="single" w:sz="4" w:space="0" w:color="BBC1CE"/>
          <w:right w:val="single" w:sz="4" w:space="0" w:color="BBC1CE"/>
          <w:insideH w:val="single" w:sz="4" w:space="0" w:color="BBC1CE"/>
          <w:insideV w:val="single" w:sz="4" w:space="0" w:color="BBC1CE"/>
        </w:tblBorders>
        <w:tblLayout w:type="fixed"/>
        <w:tblLook w:val="0000" w:firstRow="0" w:lastRow="0" w:firstColumn="0" w:lastColumn="0" w:noHBand="0" w:noVBand="0"/>
      </w:tblPr>
      <w:tblGrid>
        <w:gridCol w:w="10485"/>
      </w:tblGrid>
      <w:tr w:rsidR="00E615C8" w:rsidRPr="00B83E6B" w14:paraId="52B958F6" w14:textId="77777777" w:rsidTr="000C3D7F">
        <w:tc>
          <w:tcPr>
            <w:tcW w:w="10485" w:type="dxa"/>
            <w:shd w:val="clear" w:color="auto" w:fill="BBC1CE"/>
          </w:tcPr>
          <w:p w14:paraId="6D683B57" w14:textId="5E3FF354" w:rsidR="00E615C8" w:rsidRPr="000C3D7F" w:rsidRDefault="00E46BD9" w:rsidP="00B92F71">
            <w:pPr>
              <w:spacing w:line="276" w:lineRule="auto"/>
              <w:rPr>
                <w:rFonts w:ascii="FS Dillon" w:hAnsi="FS Dillon"/>
                <w:bCs/>
                <w:szCs w:val="24"/>
              </w:rPr>
            </w:pPr>
            <w:bookmarkStart w:id="2" w:name="_Hlk20836786"/>
            <w:r>
              <w:rPr>
                <w:rFonts w:ascii="FS Dillon" w:hAnsi="FS Dillon"/>
                <w:bCs/>
                <w:szCs w:val="24"/>
              </w:rPr>
              <w:t xml:space="preserve">Job </w:t>
            </w:r>
            <w:r w:rsidR="00E94DF6">
              <w:rPr>
                <w:rFonts w:ascii="FS Dillon" w:hAnsi="FS Dillon"/>
                <w:bCs/>
                <w:szCs w:val="24"/>
              </w:rPr>
              <w:t>R</w:t>
            </w:r>
            <w:r w:rsidR="009D6AD1" w:rsidRPr="000C3D7F">
              <w:rPr>
                <w:rFonts w:ascii="FS Dillon" w:hAnsi="FS Dillon"/>
                <w:bCs/>
                <w:szCs w:val="24"/>
              </w:rPr>
              <w:t>esponsibilities</w:t>
            </w:r>
          </w:p>
        </w:tc>
      </w:tr>
      <w:tr w:rsidR="00DD1E3F" w:rsidRPr="00B83E6B" w14:paraId="536A404A" w14:textId="77777777" w:rsidTr="00D90B52">
        <w:trPr>
          <w:trHeight w:val="2020"/>
        </w:trPr>
        <w:tc>
          <w:tcPr>
            <w:tcW w:w="10485" w:type="dxa"/>
          </w:tcPr>
          <w:p w14:paraId="2CB46494" w14:textId="726642FD" w:rsidR="00825BB4" w:rsidRPr="002E40EC" w:rsidRDefault="00DE03AC" w:rsidP="00825BB4">
            <w:pPr>
              <w:spacing w:line="276" w:lineRule="auto"/>
              <w:rPr>
                <w:rFonts w:ascii="FS Dillon" w:hAnsi="FS Dillon"/>
                <w:b/>
                <w:szCs w:val="24"/>
                <w:u w:val="single"/>
              </w:rPr>
            </w:pPr>
            <w:r>
              <w:rPr>
                <w:rFonts w:ascii="FS Dillon" w:hAnsi="FS Dillon"/>
                <w:b/>
                <w:bCs/>
                <w:szCs w:val="24"/>
                <w:u w:val="single"/>
              </w:rPr>
              <w:t xml:space="preserve">Lead </w:t>
            </w:r>
            <w:r w:rsidR="00935719">
              <w:rPr>
                <w:rFonts w:ascii="FS Dillon" w:hAnsi="FS Dillon"/>
                <w:b/>
                <w:bCs/>
                <w:szCs w:val="24"/>
                <w:u w:val="single"/>
              </w:rPr>
              <w:t>Responsibilities:</w:t>
            </w:r>
          </w:p>
          <w:p w14:paraId="1FBB1CFB" w14:textId="3233001B" w:rsidR="00E27290" w:rsidRPr="008070DE" w:rsidRDefault="007501EB" w:rsidP="008070DE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FS Dillon" w:hAnsi="FS Dillon"/>
                <w:szCs w:val="24"/>
              </w:rPr>
            </w:pPr>
            <w:r w:rsidRPr="008070DE">
              <w:rPr>
                <w:rFonts w:ascii="FS Dillon" w:hAnsi="FS Dillon"/>
                <w:szCs w:val="24"/>
              </w:rPr>
              <w:t xml:space="preserve">Develop and manage </w:t>
            </w:r>
            <w:r w:rsidR="00A6376D" w:rsidRPr="008070DE">
              <w:rPr>
                <w:rFonts w:ascii="FS Dillon" w:hAnsi="FS Dillon"/>
                <w:szCs w:val="24"/>
              </w:rPr>
              <w:t xml:space="preserve">positive </w:t>
            </w:r>
            <w:r w:rsidRPr="008070DE">
              <w:rPr>
                <w:rFonts w:ascii="FS Dillon" w:hAnsi="FS Dillon"/>
                <w:szCs w:val="24"/>
              </w:rPr>
              <w:t>relationships with</w:t>
            </w:r>
            <w:r w:rsidR="00AA6F72" w:rsidRPr="008070DE">
              <w:rPr>
                <w:rFonts w:ascii="FS Dillon" w:hAnsi="FS Dillon"/>
                <w:szCs w:val="24"/>
              </w:rPr>
              <w:t xml:space="preserve"> 2-star and 3-star England Football Accredited clubs </w:t>
            </w:r>
            <w:r w:rsidR="00D55EA5" w:rsidRPr="008070DE">
              <w:rPr>
                <w:rFonts w:ascii="FS Dillon" w:hAnsi="FS Dillon"/>
                <w:szCs w:val="24"/>
              </w:rPr>
              <w:t xml:space="preserve">by engaging key </w:t>
            </w:r>
            <w:r w:rsidR="00C7581C" w:rsidRPr="008070DE">
              <w:rPr>
                <w:rFonts w:ascii="FS Dillon" w:hAnsi="FS Dillon"/>
                <w:szCs w:val="24"/>
              </w:rPr>
              <w:t>club leaders</w:t>
            </w:r>
            <w:r w:rsidR="00C77402" w:rsidRPr="008070DE">
              <w:rPr>
                <w:rFonts w:ascii="FS Dillon" w:hAnsi="FS Dillon"/>
                <w:szCs w:val="24"/>
              </w:rPr>
              <w:t>.</w:t>
            </w:r>
          </w:p>
          <w:p w14:paraId="20BBBF2C" w14:textId="509683C0" w:rsidR="002371DC" w:rsidRPr="008070DE" w:rsidRDefault="003502B3" w:rsidP="008070DE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FS Dillon" w:hAnsi="FS Dillon"/>
                <w:szCs w:val="24"/>
              </w:rPr>
            </w:pPr>
            <w:r w:rsidRPr="008070DE">
              <w:rPr>
                <w:rFonts w:ascii="FS Dillon" w:hAnsi="FS Dillon"/>
                <w:szCs w:val="24"/>
              </w:rPr>
              <w:t xml:space="preserve">Engage 2-star and 3-star England Football Accredited clubs with the </w:t>
            </w:r>
            <w:r w:rsidR="008F6779" w:rsidRPr="008070DE">
              <w:rPr>
                <w:rFonts w:ascii="FS Dillon" w:hAnsi="FS Dillon"/>
                <w:szCs w:val="24"/>
              </w:rPr>
              <w:t>Thriving Community Clubs Framework</w:t>
            </w:r>
            <w:r w:rsidR="003E22F4" w:rsidRPr="008070DE">
              <w:rPr>
                <w:rFonts w:ascii="FS Dillon" w:hAnsi="FS Dillon"/>
                <w:szCs w:val="24"/>
              </w:rPr>
              <w:t xml:space="preserve"> </w:t>
            </w:r>
            <w:r w:rsidR="00E27290" w:rsidRPr="008070DE">
              <w:rPr>
                <w:rFonts w:ascii="FS Dillon" w:hAnsi="FS Dillon"/>
                <w:szCs w:val="24"/>
              </w:rPr>
              <w:t>and support them with completing relevant assessment</w:t>
            </w:r>
            <w:r w:rsidR="00BB0464" w:rsidRPr="008070DE">
              <w:rPr>
                <w:rFonts w:ascii="FS Dillon" w:hAnsi="FS Dillon"/>
                <w:szCs w:val="24"/>
              </w:rPr>
              <w:t xml:space="preserve">s for </w:t>
            </w:r>
            <w:r w:rsidR="00E27290" w:rsidRPr="008070DE">
              <w:rPr>
                <w:rFonts w:ascii="FS Dillon" w:hAnsi="FS Dillon"/>
                <w:szCs w:val="24"/>
              </w:rPr>
              <w:t>each pillar</w:t>
            </w:r>
            <w:r w:rsidR="00420250" w:rsidRPr="008070DE">
              <w:rPr>
                <w:rFonts w:ascii="FS Dillon" w:hAnsi="FS Dillon"/>
                <w:szCs w:val="24"/>
              </w:rPr>
              <w:t xml:space="preserve"> on the Club Programme Platform</w:t>
            </w:r>
            <w:r w:rsidR="00E27290" w:rsidRPr="008070DE">
              <w:rPr>
                <w:rFonts w:ascii="FS Dillon" w:hAnsi="FS Dillon"/>
                <w:szCs w:val="24"/>
              </w:rPr>
              <w:t>.</w:t>
            </w:r>
          </w:p>
          <w:p w14:paraId="2702D554" w14:textId="7BA16E22" w:rsidR="00C77402" w:rsidRPr="008070DE" w:rsidRDefault="00BB0464" w:rsidP="008070DE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FS Dillon" w:hAnsi="FS Dillon"/>
                <w:szCs w:val="24"/>
              </w:rPr>
            </w:pPr>
            <w:r w:rsidRPr="008070DE">
              <w:rPr>
                <w:rFonts w:ascii="FS Dillon" w:hAnsi="FS Dillon"/>
                <w:szCs w:val="24"/>
              </w:rPr>
              <w:t>Build and maintain</w:t>
            </w:r>
            <w:r w:rsidR="00C77402" w:rsidRPr="008070DE">
              <w:rPr>
                <w:rFonts w:ascii="FS Dillon" w:hAnsi="FS Dillon"/>
                <w:szCs w:val="24"/>
              </w:rPr>
              <w:t xml:space="preserve"> relationships with key stakeholders</w:t>
            </w:r>
            <w:r w:rsidR="001E25F8" w:rsidRPr="008070DE">
              <w:rPr>
                <w:rFonts w:ascii="FS Dillon" w:hAnsi="FS Dillon"/>
                <w:szCs w:val="24"/>
              </w:rPr>
              <w:t>, including FA Club Consultants, the Football Foundation, casual workforce roles (e.g. Community Champions), and other strategic partners to support the development of Thriving Community Clubs.</w:t>
            </w:r>
          </w:p>
          <w:p w14:paraId="3404899D" w14:textId="47308281" w:rsidR="00AF103F" w:rsidRDefault="00420250" w:rsidP="008070DE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FS Dillon" w:hAnsi="FS Dillon"/>
                <w:szCs w:val="24"/>
              </w:rPr>
            </w:pPr>
            <w:r w:rsidRPr="008070DE">
              <w:rPr>
                <w:rFonts w:ascii="FS Dillon" w:hAnsi="FS Dillon"/>
                <w:szCs w:val="24"/>
              </w:rPr>
              <w:t>Utilise</w:t>
            </w:r>
            <w:r w:rsidR="00AF103F" w:rsidRPr="008070DE">
              <w:rPr>
                <w:rFonts w:ascii="FS Dillon" w:hAnsi="FS Dillon"/>
                <w:szCs w:val="24"/>
              </w:rPr>
              <w:t xml:space="preserve"> </w:t>
            </w:r>
            <w:r w:rsidR="00392FD0" w:rsidRPr="008070DE">
              <w:rPr>
                <w:rFonts w:ascii="FS Dillon" w:hAnsi="FS Dillon"/>
                <w:szCs w:val="24"/>
              </w:rPr>
              <w:t xml:space="preserve">insight and </w:t>
            </w:r>
            <w:r w:rsidR="00AF103F" w:rsidRPr="008070DE">
              <w:rPr>
                <w:rFonts w:ascii="FS Dillon" w:hAnsi="FS Dillon"/>
                <w:szCs w:val="24"/>
              </w:rPr>
              <w:t xml:space="preserve">reporting to conduct pathway gap analyses and support 2-star and 3-star clubs in developing pathways </w:t>
            </w:r>
            <w:r w:rsidR="00BA6364" w:rsidRPr="008070DE">
              <w:rPr>
                <w:rFonts w:ascii="FS Dillon" w:hAnsi="FS Dillon"/>
                <w:szCs w:val="24"/>
              </w:rPr>
              <w:t>and/or effective club partnerships</w:t>
            </w:r>
            <w:r w:rsidR="00AF103F" w:rsidRPr="008070DE">
              <w:rPr>
                <w:rFonts w:ascii="FS Dillon" w:hAnsi="FS Dillon"/>
                <w:szCs w:val="24"/>
              </w:rPr>
              <w:t xml:space="preserve"> to meet 3-star </w:t>
            </w:r>
            <w:r w:rsidR="006C4736" w:rsidRPr="008070DE">
              <w:rPr>
                <w:rFonts w:ascii="FS Dillon" w:hAnsi="FS Dillon"/>
                <w:szCs w:val="24"/>
              </w:rPr>
              <w:t>England Football Accredited C</w:t>
            </w:r>
            <w:r w:rsidR="00AF103F" w:rsidRPr="008070DE">
              <w:rPr>
                <w:rFonts w:ascii="FS Dillon" w:hAnsi="FS Dillon"/>
                <w:szCs w:val="24"/>
              </w:rPr>
              <w:t>lub criteria.</w:t>
            </w:r>
          </w:p>
          <w:p w14:paraId="439E79D2" w14:textId="2CE98537" w:rsidR="0044532B" w:rsidRPr="008070DE" w:rsidRDefault="0044532B" w:rsidP="008070DE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FS Dillon" w:hAnsi="FS Dillon"/>
                <w:szCs w:val="24"/>
              </w:rPr>
            </w:pPr>
            <w:r>
              <w:rPr>
                <w:rFonts w:ascii="FS Dillon" w:hAnsi="FS Dillon"/>
                <w:szCs w:val="24"/>
              </w:rPr>
              <w:t>To develop a pipeline of Kent clubs with the ability and desire to join the TCC programme.</w:t>
            </w:r>
          </w:p>
          <w:p w14:paraId="689AD71E" w14:textId="23888CD4" w:rsidR="00BF59F4" w:rsidRPr="008070DE" w:rsidRDefault="006B7E84" w:rsidP="008070DE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FS Dillon" w:hAnsi="FS Dillon"/>
                <w:szCs w:val="24"/>
              </w:rPr>
            </w:pPr>
            <w:r w:rsidRPr="008070DE">
              <w:rPr>
                <w:rFonts w:ascii="FS Dillon" w:hAnsi="FS Dillon"/>
                <w:szCs w:val="24"/>
              </w:rPr>
              <w:t xml:space="preserve">Collaborate with FA Club Consultants to </w:t>
            </w:r>
            <w:r w:rsidR="00BF59F4" w:rsidRPr="008070DE">
              <w:rPr>
                <w:rFonts w:ascii="FS Dillon" w:hAnsi="FS Dillon"/>
                <w:szCs w:val="24"/>
              </w:rPr>
              <w:t>identify needs based on framework insights and design appropriate interventions.</w:t>
            </w:r>
          </w:p>
          <w:p w14:paraId="60F197A5" w14:textId="5254E31A" w:rsidR="006B7E84" w:rsidRPr="008070DE" w:rsidRDefault="00BF59F4" w:rsidP="008070DE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FS Dillon" w:hAnsi="FS Dillon"/>
                <w:szCs w:val="24"/>
              </w:rPr>
            </w:pPr>
            <w:r w:rsidRPr="008070DE">
              <w:rPr>
                <w:rFonts w:ascii="FS Dillon" w:hAnsi="FS Dillon"/>
                <w:szCs w:val="24"/>
              </w:rPr>
              <w:t xml:space="preserve">Adopt a strategic approach to </w:t>
            </w:r>
            <w:r w:rsidR="00FF7DF2" w:rsidRPr="008070DE">
              <w:rPr>
                <w:rFonts w:ascii="FS Dillon" w:hAnsi="FS Dillon"/>
                <w:szCs w:val="24"/>
              </w:rPr>
              <w:t>deploying</w:t>
            </w:r>
            <w:r w:rsidR="000D7102" w:rsidRPr="008070DE">
              <w:rPr>
                <w:rFonts w:ascii="FS Dillon" w:hAnsi="FS Dillon"/>
                <w:szCs w:val="24"/>
              </w:rPr>
              <w:t xml:space="preserve"> </w:t>
            </w:r>
            <w:r w:rsidR="00B54EED" w:rsidRPr="008070DE">
              <w:rPr>
                <w:rFonts w:ascii="FS Dillon" w:hAnsi="FS Dillon"/>
                <w:szCs w:val="24"/>
              </w:rPr>
              <w:t xml:space="preserve">national </w:t>
            </w:r>
            <w:r w:rsidRPr="008070DE">
              <w:rPr>
                <w:rFonts w:ascii="FS Dillon" w:hAnsi="FS Dillon"/>
                <w:szCs w:val="24"/>
              </w:rPr>
              <w:t>professional services</w:t>
            </w:r>
            <w:r w:rsidR="00FF7DF2" w:rsidRPr="008070DE">
              <w:rPr>
                <w:rFonts w:ascii="FS Dillon" w:hAnsi="FS Dillon"/>
                <w:szCs w:val="24"/>
              </w:rPr>
              <w:t>, technical experts</w:t>
            </w:r>
            <w:r w:rsidRPr="008070DE">
              <w:rPr>
                <w:rFonts w:ascii="FS Dillon" w:hAnsi="FS Dillon"/>
                <w:szCs w:val="24"/>
              </w:rPr>
              <w:t xml:space="preserve"> and </w:t>
            </w:r>
            <w:r w:rsidR="00FA7349" w:rsidRPr="008070DE">
              <w:rPr>
                <w:rFonts w:ascii="FS Dillon" w:hAnsi="FS Dillon"/>
                <w:szCs w:val="24"/>
              </w:rPr>
              <w:t>any</w:t>
            </w:r>
            <w:r w:rsidR="00B54EED" w:rsidRPr="008070DE">
              <w:rPr>
                <w:rFonts w:ascii="FS Dillon" w:hAnsi="FS Dillon"/>
                <w:szCs w:val="24"/>
              </w:rPr>
              <w:t xml:space="preserve"> local</w:t>
            </w:r>
            <w:r w:rsidR="009F5790" w:rsidRPr="008070DE">
              <w:rPr>
                <w:rFonts w:ascii="FS Dillon" w:hAnsi="FS Dillon"/>
                <w:szCs w:val="24"/>
              </w:rPr>
              <w:t xml:space="preserve"> resource </w:t>
            </w:r>
            <w:r w:rsidR="00C44A32" w:rsidRPr="008070DE">
              <w:rPr>
                <w:rFonts w:ascii="FS Dillon" w:hAnsi="FS Dillon"/>
                <w:szCs w:val="24"/>
              </w:rPr>
              <w:t xml:space="preserve">to </w:t>
            </w:r>
            <w:r w:rsidR="00EF0AD6" w:rsidRPr="008070DE">
              <w:rPr>
                <w:rFonts w:ascii="FS Dillon" w:hAnsi="FS Dillon"/>
                <w:szCs w:val="24"/>
              </w:rPr>
              <w:t xml:space="preserve">support </w:t>
            </w:r>
            <w:r w:rsidR="002B214A" w:rsidRPr="008070DE">
              <w:rPr>
                <w:rFonts w:ascii="FS Dillon" w:hAnsi="FS Dillon"/>
                <w:szCs w:val="24"/>
              </w:rPr>
              <w:t>the growth and sustainability of Thriving Community Clubs.</w:t>
            </w:r>
          </w:p>
          <w:p w14:paraId="64E28D77" w14:textId="2910DC62" w:rsidR="00B709C5" w:rsidRPr="008070DE" w:rsidRDefault="000D093E" w:rsidP="008070DE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FS Dillon" w:hAnsi="FS Dillon"/>
                <w:szCs w:val="24"/>
              </w:rPr>
            </w:pPr>
            <w:r w:rsidRPr="008070DE">
              <w:rPr>
                <w:rFonts w:ascii="FS Dillon" w:hAnsi="FS Dillon"/>
                <w:szCs w:val="24"/>
              </w:rPr>
              <w:t>Identify</w:t>
            </w:r>
            <w:r w:rsidR="00B709C5" w:rsidRPr="008070DE">
              <w:rPr>
                <w:rFonts w:ascii="FS Dillon" w:hAnsi="FS Dillon"/>
                <w:szCs w:val="24"/>
              </w:rPr>
              <w:t xml:space="preserve"> facility development opportunities </w:t>
            </w:r>
            <w:r w:rsidR="00DA7F9B" w:rsidRPr="008070DE">
              <w:rPr>
                <w:rFonts w:ascii="FS Dillon" w:hAnsi="FS Dillon"/>
                <w:szCs w:val="24"/>
              </w:rPr>
              <w:t xml:space="preserve">within Thriving Community Clubs </w:t>
            </w:r>
            <w:r w:rsidRPr="008070DE">
              <w:rPr>
                <w:rFonts w:ascii="FS Dillon" w:hAnsi="FS Dillon"/>
                <w:szCs w:val="24"/>
              </w:rPr>
              <w:t>to</w:t>
            </w:r>
            <w:r w:rsidR="00B709C5" w:rsidRPr="008070DE">
              <w:rPr>
                <w:rFonts w:ascii="FS Dillon" w:hAnsi="FS Dillon"/>
                <w:szCs w:val="24"/>
              </w:rPr>
              <w:t xml:space="preserve"> </w:t>
            </w:r>
            <w:r w:rsidR="00D90B52">
              <w:rPr>
                <w:rFonts w:ascii="FS Dillon" w:hAnsi="FS Dillon"/>
                <w:szCs w:val="24"/>
              </w:rPr>
              <w:t>Kent</w:t>
            </w:r>
            <w:r w:rsidR="00B709C5" w:rsidRPr="008070DE">
              <w:rPr>
                <w:rFonts w:ascii="FS Dillon" w:hAnsi="FS Dillon"/>
                <w:szCs w:val="24"/>
              </w:rPr>
              <w:t xml:space="preserve"> FA Facility </w:t>
            </w:r>
            <w:r w:rsidR="00174118" w:rsidRPr="008070DE">
              <w:rPr>
                <w:rFonts w:ascii="FS Dillon" w:hAnsi="FS Dillon"/>
                <w:szCs w:val="24"/>
              </w:rPr>
              <w:t>Leads</w:t>
            </w:r>
            <w:r w:rsidR="00B709C5" w:rsidRPr="008070DE">
              <w:rPr>
                <w:rFonts w:ascii="FS Dillon" w:hAnsi="FS Dillon"/>
                <w:szCs w:val="24"/>
              </w:rPr>
              <w:t xml:space="preserve">. </w:t>
            </w:r>
          </w:p>
          <w:p w14:paraId="26889FB8" w14:textId="5E1E2B3E" w:rsidR="0002551F" w:rsidRPr="008070DE" w:rsidRDefault="000E0A89" w:rsidP="008070DE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FS Dillon" w:hAnsi="FS Dillon"/>
                <w:szCs w:val="24"/>
              </w:rPr>
            </w:pPr>
            <w:r w:rsidRPr="008070DE">
              <w:rPr>
                <w:rFonts w:ascii="FS Dillon" w:hAnsi="FS Dillon"/>
                <w:szCs w:val="24"/>
              </w:rPr>
              <w:t>Develop</w:t>
            </w:r>
            <w:r w:rsidR="000D093E" w:rsidRPr="008070DE">
              <w:rPr>
                <w:rFonts w:ascii="FS Dillon" w:hAnsi="FS Dillon"/>
                <w:szCs w:val="24"/>
              </w:rPr>
              <w:t xml:space="preserve"> positive</w:t>
            </w:r>
            <w:r w:rsidRPr="008070DE">
              <w:rPr>
                <w:rFonts w:ascii="FS Dillon" w:hAnsi="FS Dillon"/>
                <w:szCs w:val="24"/>
              </w:rPr>
              <w:t xml:space="preserve"> relationships with </w:t>
            </w:r>
            <w:r w:rsidR="006C4736" w:rsidRPr="008070DE">
              <w:rPr>
                <w:rFonts w:ascii="FS Dillon" w:hAnsi="FS Dillon"/>
                <w:szCs w:val="24"/>
              </w:rPr>
              <w:t xml:space="preserve">the Men’s </w:t>
            </w:r>
            <w:r w:rsidRPr="008070DE">
              <w:rPr>
                <w:rFonts w:ascii="FS Dillon" w:hAnsi="FS Dillon"/>
                <w:szCs w:val="24"/>
              </w:rPr>
              <w:t>N</w:t>
            </w:r>
            <w:r w:rsidR="006C4736" w:rsidRPr="008070DE">
              <w:rPr>
                <w:rFonts w:ascii="FS Dillon" w:hAnsi="FS Dillon"/>
                <w:szCs w:val="24"/>
              </w:rPr>
              <w:t xml:space="preserve">ational </w:t>
            </w:r>
            <w:r w:rsidRPr="008070DE">
              <w:rPr>
                <w:rFonts w:ascii="FS Dillon" w:hAnsi="FS Dillon"/>
                <w:szCs w:val="24"/>
              </w:rPr>
              <w:t>L</w:t>
            </w:r>
            <w:r w:rsidR="006C4736" w:rsidRPr="008070DE">
              <w:rPr>
                <w:rFonts w:ascii="FS Dillon" w:hAnsi="FS Dillon"/>
                <w:szCs w:val="24"/>
              </w:rPr>
              <w:t xml:space="preserve">eague </w:t>
            </w:r>
            <w:r w:rsidRPr="008070DE">
              <w:rPr>
                <w:rFonts w:ascii="FS Dillon" w:hAnsi="FS Dillon"/>
                <w:szCs w:val="24"/>
              </w:rPr>
              <w:t>S</w:t>
            </w:r>
            <w:r w:rsidR="006C4736" w:rsidRPr="008070DE">
              <w:rPr>
                <w:rFonts w:ascii="FS Dillon" w:hAnsi="FS Dillon"/>
                <w:szCs w:val="24"/>
              </w:rPr>
              <w:t>ystem (NLS)</w:t>
            </w:r>
            <w:r w:rsidRPr="008070DE">
              <w:rPr>
                <w:rFonts w:ascii="FS Dillon" w:hAnsi="FS Dillon"/>
                <w:szCs w:val="24"/>
              </w:rPr>
              <w:t xml:space="preserve"> and </w:t>
            </w:r>
            <w:r w:rsidR="009220F7" w:rsidRPr="008070DE">
              <w:rPr>
                <w:rFonts w:ascii="FS Dillon" w:hAnsi="FS Dillon"/>
                <w:szCs w:val="24"/>
              </w:rPr>
              <w:t>Women’s</w:t>
            </w:r>
            <w:r w:rsidR="003D1617" w:rsidRPr="008070DE">
              <w:rPr>
                <w:rFonts w:ascii="FS Dillon" w:hAnsi="FS Dillon"/>
                <w:szCs w:val="24"/>
              </w:rPr>
              <w:t xml:space="preserve"> Football Pyramid (WF</w:t>
            </w:r>
            <w:r w:rsidR="006A09F0" w:rsidRPr="008070DE">
              <w:rPr>
                <w:rFonts w:ascii="FS Dillon" w:hAnsi="FS Dillon"/>
                <w:szCs w:val="24"/>
              </w:rPr>
              <w:t>P</w:t>
            </w:r>
            <w:r w:rsidR="003D1617" w:rsidRPr="008070DE">
              <w:rPr>
                <w:rFonts w:ascii="FS Dillon" w:hAnsi="FS Dillon"/>
                <w:szCs w:val="24"/>
              </w:rPr>
              <w:t xml:space="preserve">) </w:t>
            </w:r>
            <w:r w:rsidRPr="008070DE">
              <w:rPr>
                <w:rFonts w:ascii="FS Dillon" w:hAnsi="FS Dillon"/>
                <w:szCs w:val="24"/>
              </w:rPr>
              <w:t xml:space="preserve">clubs within the </w:t>
            </w:r>
            <w:r w:rsidR="00D90B52">
              <w:rPr>
                <w:rFonts w:ascii="FS Dillon" w:hAnsi="FS Dillon"/>
                <w:szCs w:val="24"/>
              </w:rPr>
              <w:t>Kent</w:t>
            </w:r>
            <w:r w:rsidRPr="008070DE">
              <w:rPr>
                <w:rFonts w:ascii="FS Dillon" w:hAnsi="FS Dillon"/>
                <w:szCs w:val="24"/>
              </w:rPr>
              <w:t xml:space="preserve"> FA</w:t>
            </w:r>
            <w:r w:rsidR="003D1617" w:rsidRPr="008070DE">
              <w:rPr>
                <w:rFonts w:ascii="FS Dillon" w:hAnsi="FS Dillon"/>
                <w:szCs w:val="24"/>
              </w:rPr>
              <w:t>.</w:t>
            </w:r>
          </w:p>
          <w:p w14:paraId="303F7041" w14:textId="0F4CFFA6" w:rsidR="00882F1C" w:rsidRPr="00D345B7" w:rsidRDefault="00C047F0" w:rsidP="008070DE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FS Dillon" w:hAnsi="FS Dillon"/>
                <w:color w:val="000000" w:themeColor="text1"/>
                <w:szCs w:val="24"/>
              </w:rPr>
            </w:pPr>
            <w:r w:rsidRPr="008070DE">
              <w:rPr>
                <w:rFonts w:ascii="FS Dillon" w:eastAsia="FS Jack" w:hAnsi="FS Dillon" w:cs="FS Jack"/>
                <w:szCs w:val="24"/>
              </w:rPr>
              <w:t xml:space="preserve">Understand the volunteer workforce </w:t>
            </w:r>
            <w:r w:rsidR="00C86036" w:rsidRPr="008070DE">
              <w:rPr>
                <w:rFonts w:ascii="FS Dillon" w:eastAsia="FS Jack" w:hAnsi="FS Dillon" w:cs="FS Jack"/>
                <w:szCs w:val="24"/>
              </w:rPr>
              <w:t xml:space="preserve">requirements within Thriving Community Clubs and </w:t>
            </w:r>
            <w:r w:rsidR="00882F1C" w:rsidRPr="008070DE">
              <w:rPr>
                <w:rFonts w:ascii="FS Dillon" w:eastAsia="FS Jack" w:hAnsi="FS Dillon" w:cs="FS Jack"/>
                <w:szCs w:val="24"/>
              </w:rPr>
              <w:t xml:space="preserve">support </w:t>
            </w:r>
            <w:r w:rsidR="00AA32B0" w:rsidRPr="008070DE">
              <w:rPr>
                <w:rFonts w:ascii="FS Dillon" w:eastAsia="FS Jack" w:hAnsi="FS Dillon" w:cs="FS Jack"/>
                <w:szCs w:val="24"/>
              </w:rPr>
              <w:t xml:space="preserve">clubs with </w:t>
            </w:r>
            <w:r w:rsidR="00882F1C" w:rsidRPr="008070DE">
              <w:rPr>
                <w:rFonts w:ascii="FS Dillon" w:eastAsia="FS Jack" w:hAnsi="FS Dillon" w:cs="FS Jack"/>
                <w:szCs w:val="24"/>
              </w:rPr>
              <w:t>the</w:t>
            </w:r>
            <w:r w:rsidR="00857D03">
              <w:rPr>
                <w:rFonts w:ascii="FS Dillon" w:eastAsia="FS Jack" w:hAnsi="FS Dillon" w:cs="FS Jack"/>
                <w:szCs w:val="24"/>
              </w:rPr>
              <w:t>ir workforce's</w:t>
            </w:r>
            <w:r w:rsidR="00882F1C" w:rsidRPr="008070DE">
              <w:rPr>
                <w:rFonts w:ascii="FS Dillon" w:eastAsia="FS Jack" w:hAnsi="FS Dillon" w:cs="FS Jack"/>
                <w:szCs w:val="24"/>
              </w:rPr>
              <w:t xml:space="preserve"> growth, </w:t>
            </w:r>
            <w:r w:rsidR="00AA32B0" w:rsidRPr="008070DE">
              <w:rPr>
                <w:rFonts w:ascii="FS Dillon" w:eastAsia="FS Jack" w:hAnsi="FS Dillon" w:cs="FS Jack"/>
                <w:szCs w:val="24"/>
              </w:rPr>
              <w:t xml:space="preserve">diversity, </w:t>
            </w:r>
            <w:r w:rsidR="00882F1C" w:rsidRPr="008070DE">
              <w:rPr>
                <w:rFonts w:ascii="FS Dillon" w:eastAsia="FS Jack" w:hAnsi="FS Dillon" w:cs="FS Jack"/>
                <w:szCs w:val="24"/>
              </w:rPr>
              <w:t>retention and celebration.</w:t>
            </w:r>
          </w:p>
          <w:p w14:paraId="7F113409" w14:textId="717AE628" w:rsidR="0044532B" w:rsidRPr="007E7329" w:rsidRDefault="00D345B7" w:rsidP="00E16B7C">
            <w:pPr>
              <w:pStyle w:val="ListParagraph"/>
              <w:numPr>
                <w:ilvl w:val="0"/>
                <w:numId w:val="27"/>
              </w:numPr>
              <w:rPr>
                <w:rFonts w:ascii="FS Dillon" w:eastAsia="FS Jack" w:hAnsi="FS Dillon" w:cs="FS Jack"/>
                <w:szCs w:val="24"/>
              </w:rPr>
            </w:pPr>
            <w:r w:rsidRPr="007E7329">
              <w:rPr>
                <w:rFonts w:ascii="FS Dillon" w:eastAsia="FS Jack" w:hAnsi="FS Dillon" w:cs="FS Jack"/>
                <w:szCs w:val="24"/>
              </w:rPr>
              <w:lastRenderedPageBreak/>
              <w:t>Line</w:t>
            </w:r>
            <w:r w:rsidR="00857D03" w:rsidRPr="007E7329">
              <w:rPr>
                <w:rFonts w:ascii="FS Dillon" w:eastAsia="FS Jack" w:hAnsi="FS Dillon" w:cs="FS Jack"/>
                <w:szCs w:val="24"/>
              </w:rPr>
              <w:t>-m</w:t>
            </w:r>
            <w:r w:rsidRPr="007E7329">
              <w:rPr>
                <w:rFonts w:ascii="FS Dillon" w:eastAsia="FS Jack" w:hAnsi="FS Dillon" w:cs="FS Jack"/>
                <w:szCs w:val="24"/>
              </w:rPr>
              <w:t xml:space="preserve">anage the Football Development Officer (Youth </w:t>
            </w:r>
            <w:r w:rsidR="00857D03" w:rsidRPr="007E7329">
              <w:rPr>
                <w:rFonts w:ascii="FS Dillon" w:eastAsia="FS Jack" w:hAnsi="FS Dillon" w:cs="FS Jack"/>
                <w:szCs w:val="24"/>
              </w:rPr>
              <w:t>and</w:t>
            </w:r>
            <w:r w:rsidRPr="007E7329">
              <w:rPr>
                <w:rFonts w:ascii="FS Dillon" w:eastAsia="FS Jack" w:hAnsi="FS Dillon" w:cs="FS Jack"/>
                <w:szCs w:val="24"/>
              </w:rPr>
              <w:t xml:space="preserve"> </w:t>
            </w:r>
            <w:r w:rsidR="00857D03" w:rsidRPr="007E7329">
              <w:rPr>
                <w:rFonts w:ascii="FS Dillon" w:eastAsia="FS Jack" w:hAnsi="FS Dillon" w:cs="FS Jack"/>
                <w:szCs w:val="24"/>
              </w:rPr>
              <w:t>m</w:t>
            </w:r>
            <w:r w:rsidRPr="007E7329">
              <w:rPr>
                <w:rFonts w:ascii="FS Dillon" w:eastAsia="FS Jack" w:hAnsi="FS Dillon" w:cs="FS Jack"/>
                <w:szCs w:val="24"/>
              </w:rPr>
              <w:t>ini Soccer) and the Football Development Administrator</w:t>
            </w:r>
            <w:r w:rsidR="004E58CF" w:rsidRPr="007E7329">
              <w:rPr>
                <w:rFonts w:ascii="FS Dillon" w:eastAsia="FS Jack" w:hAnsi="FS Dillon" w:cs="FS Jack"/>
                <w:szCs w:val="24"/>
              </w:rPr>
              <w:t xml:space="preserve"> in </w:t>
            </w:r>
            <w:r w:rsidR="00857D03" w:rsidRPr="007E7329">
              <w:rPr>
                <w:rFonts w:ascii="FS Dillon" w:eastAsia="FS Jack" w:hAnsi="FS Dillon" w:cs="FS Jack"/>
                <w:szCs w:val="24"/>
              </w:rPr>
              <w:t>accorda</w:t>
            </w:r>
            <w:r w:rsidR="004E58CF" w:rsidRPr="007E7329">
              <w:rPr>
                <w:rFonts w:ascii="FS Dillon" w:eastAsia="FS Jack" w:hAnsi="FS Dillon" w:cs="FS Jack"/>
                <w:szCs w:val="24"/>
              </w:rPr>
              <w:t>n</w:t>
            </w:r>
            <w:r w:rsidR="00857D03" w:rsidRPr="007E7329">
              <w:rPr>
                <w:rFonts w:ascii="FS Dillon" w:eastAsia="FS Jack" w:hAnsi="FS Dillon" w:cs="FS Jack"/>
                <w:szCs w:val="24"/>
              </w:rPr>
              <w:t>c</w:t>
            </w:r>
            <w:r w:rsidR="004E58CF" w:rsidRPr="007E7329">
              <w:rPr>
                <w:rFonts w:ascii="FS Dillon" w:eastAsia="FS Jack" w:hAnsi="FS Dillon" w:cs="FS Jack"/>
                <w:szCs w:val="24"/>
              </w:rPr>
              <w:t>e with personal and performance reviews</w:t>
            </w:r>
            <w:r w:rsidR="00857D03" w:rsidRPr="007E7329">
              <w:rPr>
                <w:rFonts w:ascii="FS Dillon" w:eastAsia="FS Jack" w:hAnsi="FS Dillon" w:cs="FS Jack"/>
                <w:szCs w:val="24"/>
              </w:rPr>
              <w:t>,</w:t>
            </w:r>
            <w:r w:rsidR="004E58CF" w:rsidRPr="007E7329">
              <w:rPr>
                <w:rFonts w:ascii="FS Dillon" w:eastAsia="FS Jack" w:hAnsi="FS Dillon" w:cs="FS Jack"/>
                <w:szCs w:val="24"/>
              </w:rPr>
              <w:t xml:space="preserve"> setting targets, monitoring performance</w:t>
            </w:r>
            <w:r w:rsidR="00857D03" w:rsidRPr="007E7329">
              <w:rPr>
                <w:rFonts w:ascii="FS Dillon" w:eastAsia="FS Jack" w:hAnsi="FS Dillon" w:cs="FS Jack"/>
                <w:szCs w:val="24"/>
              </w:rPr>
              <w:t>,</w:t>
            </w:r>
            <w:r w:rsidR="004E58CF" w:rsidRPr="007E7329">
              <w:rPr>
                <w:rFonts w:ascii="FS Dillon" w:eastAsia="FS Jack" w:hAnsi="FS Dillon" w:cs="FS Jack"/>
                <w:szCs w:val="24"/>
              </w:rPr>
              <w:t xml:space="preserve"> and identifying training requirements.</w:t>
            </w:r>
          </w:p>
          <w:p w14:paraId="27B26BF1" w14:textId="7BD20C72" w:rsidR="00710E58" w:rsidRPr="00CB1BFB" w:rsidRDefault="00710E58" w:rsidP="00CB1BFB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FS Dillon" w:eastAsia="FS Jack" w:hAnsi="FS Dillon" w:cs="FS Jack"/>
                <w:szCs w:val="24"/>
              </w:rPr>
            </w:pPr>
            <w:r w:rsidRPr="00CB1BFB">
              <w:rPr>
                <w:rFonts w:ascii="FS Dillon" w:eastAsia="FS Jack" w:hAnsi="FS Dillon" w:cs="FS Jack"/>
                <w:szCs w:val="24"/>
              </w:rPr>
              <w:t xml:space="preserve">Contribute to ensuring safeguarding and equality are embedded throughout the </w:t>
            </w:r>
            <w:r w:rsidR="00D50445">
              <w:rPr>
                <w:rFonts w:ascii="FS Dillon" w:eastAsia="FS Jack" w:hAnsi="FS Dillon" w:cs="FS Jack"/>
                <w:szCs w:val="24"/>
              </w:rPr>
              <w:t>Kent FA</w:t>
            </w:r>
            <w:r w:rsidRPr="00CB1BFB">
              <w:rPr>
                <w:rFonts w:ascii="FS Dillon" w:eastAsia="FS Jack" w:hAnsi="FS Dillon" w:cs="FS Jack"/>
                <w:szCs w:val="24"/>
              </w:rPr>
              <w:t xml:space="preserve"> and grassroots football.</w:t>
            </w:r>
          </w:p>
          <w:p w14:paraId="7049714C" w14:textId="29B0F812" w:rsidR="002C1EB6" w:rsidRPr="00CB1BFB" w:rsidRDefault="002C1EB6" w:rsidP="00CB1BFB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FS Dillon" w:hAnsi="FS Dillon"/>
                <w:color w:val="000000" w:themeColor="text1"/>
                <w:szCs w:val="24"/>
              </w:rPr>
            </w:pPr>
            <w:r w:rsidRPr="00CB1BFB">
              <w:rPr>
                <w:rFonts w:ascii="FS Dillon" w:eastAsia="FS Jack" w:hAnsi="FS Dillon" w:cs="FS Jack"/>
                <w:szCs w:val="24"/>
              </w:rPr>
              <w:t>Collaborate with the Designated Safeguarding Officer in all matters involving under-18s and adults at risk within club development programmes.</w:t>
            </w:r>
          </w:p>
          <w:p w14:paraId="503F47CE" w14:textId="4014696E" w:rsidR="00D74501" w:rsidRPr="0041688D" w:rsidRDefault="00D74501" w:rsidP="00CB1BFB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 w:line="276" w:lineRule="auto"/>
              <w:textAlignment w:val="baseline"/>
              <w:rPr>
                <w:rFonts w:ascii="FS Dillon" w:hAnsi="FS Dillon"/>
              </w:rPr>
            </w:pPr>
            <w:r w:rsidRPr="0041688D">
              <w:rPr>
                <w:rStyle w:val="normaltextrun"/>
                <w:rFonts w:ascii="FS Dillon" w:hAnsi="FS Dillon"/>
              </w:rPr>
              <w:t>To contribute to effective</w:t>
            </w:r>
            <w:r w:rsidR="007C3E47">
              <w:rPr>
                <w:rStyle w:val="normaltextrun"/>
                <w:rFonts w:ascii="FS Dillon" w:hAnsi="FS Dillon"/>
              </w:rPr>
              <w:t>ly</w:t>
            </w:r>
            <w:r w:rsidRPr="0041688D">
              <w:rPr>
                <w:rStyle w:val="normaltextrun"/>
                <w:rFonts w:ascii="FS Dillon" w:hAnsi="FS Dillon"/>
              </w:rPr>
              <w:t xml:space="preserve"> implementin</w:t>
            </w:r>
            <w:r w:rsidR="007C3E47">
              <w:rPr>
                <w:rStyle w:val="normaltextrun"/>
                <w:rFonts w:ascii="FS Dillon" w:hAnsi="FS Dillon"/>
              </w:rPr>
              <w:t>g</w:t>
            </w:r>
            <w:r w:rsidRPr="0041688D">
              <w:rPr>
                <w:rStyle w:val="normaltextrun"/>
                <w:rFonts w:ascii="FS Dillon" w:hAnsi="FS Dillon"/>
              </w:rPr>
              <w:t xml:space="preserve"> The FA’s Safeguarding 365 Standard for County FAs. </w:t>
            </w:r>
            <w:r w:rsidRPr="0041688D">
              <w:rPr>
                <w:rStyle w:val="eop"/>
                <w:rFonts w:ascii="FS Dillon" w:hAnsi="FS Dillon"/>
              </w:rPr>
              <w:t> </w:t>
            </w:r>
          </w:p>
          <w:p w14:paraId="26B28EC4" w14:textId="77777777" w:rsidR="00D74501" w:rsidRPr="0041688D" w:rsidRDefault="00D74501" w:rsidP="00CB1BFB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FS Dillon" w:hAnsi="FS Dillon"/>
              </w:rPr>
            </w:pPr>
            <w:r w:rsidRPr="0041688D">
              <w:rPr>
                <w:rStyle w:val="normaltextrun"/>
                <w:rFonts w:ascii="FS Dillon" w:hAnsi="FS Dillon"/>
              </w:rPr>
              <w:t>To support the adoption of FA technology systems across grassroots football.</w:t>
            </w:r>
          </w:p>
          <w:p w14:paraId="7A63584C" w14:textId="2B1BC262" w:rsidR="00D74501" w:rsidRPr="00CB1BFB" w:rsidRDefault="00D74501" w:rsidP="00CB1BFB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FS Dillon" w:hAnsi="FS Dillon"/>
                <w:color w:val="000000" w:themeColor="text1"/>
                <w:szCs w:val="24"/>
              </w:rPr>
            </w:pPr>
            <w:r w:rsidRPr="00CB1BFB">
              <w:rPr>
                <w:rFonts w:ascii="FS Dillon" w:hAnsi="FS Dillon"/>
                <w:szCs w:val="24"/>
              </w:rPr>
              <w:t>To comply with FA rules, regulations, policies, procedures and guidance that are in place from time to time.</w:t>
            </w:r>
          </w:p>
          <w:p w14:paraId="29F46528" w14:textId="7A2ED89C" w:rsidR="007252FD" w:rsidRDefault="00D74501" w:rsidP="00DA611E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FS Dillon" w:hAnsi="FS Dillon"/>
                <w:szCs w:val="24"/>
                <w:lang w:val="en-US"/>
              </w:rPr>
            </w:pPr>
            <w:r w:rsidRPr="00CB1BFB">
              <w:rPr>
                <w:rFonts w:ascii="FS Dillon" w:hAnsi="FS Dillon"/>
                <w:szCs w:val="24"/>
                <w:lang w:val="en-US"/>
              </w:rPr>
              <w:t xml:space="preserve">To support </w:t>
            </w:r>
            <w:r w:rsidR="007C6213">
              <w:rPr>
                <w:rFonts w:ascii="FS Dillon" w:hAnsi="FS Dillon"/>
                <w:szCs w:val="24"/>
                <w:lang w:val="en-US"/>
              </w:rPr>
              <w:t xml:space="preserve">the </w:t>
            </w:r>
            <w:r w:rsidRPr="00CB1BFB">
              <w:rPr>
                <w:rFonts w:ascii="FS Dillon" w:hAnsi="FS Dillon"/>
                <w:szCs w:val="24"/>
                <w:lang w:val="en-US"/>
              </w:rPr>
              <w:t xml:space="preserve">delivery of The FA Grassroots Football Strategy and the </w:t>
            </w:r>
            <w:r w:rsidR="00D50445">
              <w:rPr>
                <w:rFonts w:ascii="FS Dillon" w:hAnsi="FS Dillon"/>
                <w:szCs w:val="24"/>
                <w:lang w:val="en-US"/>
              </w:rPr>
              <w:t>Kent FA</w:t>
            </w:r>
            <w:r w:rsidRPr="00CB1BFB">
              <w:rPr>
                <w:rFonts w:ascii="FS Dillon" w:hAnsi="FS Dillon"/>
                <w:szCs w:val="24"/>
                <w:lang w:val="en-US"/>
              </w:rPr>
              <w:t xml:space="preserve"> Business Strategy.</w:t>
            </w:r>
          </w:p>
          <w:p w14:paraId="66CFF802" w14:textId="6C839501" w:rsidR="0044532B" w:rsidRPr="00D90B52" w:rsidRDefault="0044532B" w:rsidP="00DA611E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FS Dillon" w:hAnsi="FS Dillon"/>
                <w:szCs w:val="24"/>
                <w:lang w:val="en-US"/>
              </w:rPr>
            </w:pPr>
            <w:r w:rsidRPr="00CB1BFB">
              <w:rPr>
                <w:rFonts w:ascii="FS Dillon" w:eastAsia="FS Jack" w:hAnsi="FS Dillon" w:cs="FS Jack"/>
                <w:szCs w:val="24"/>
              </w:rPr>
              <w:t xml:space="preserve">Execute tasks as required to meet the </w:t>
            </w:r>
            <w:r>
              <w:rPr>
                <w:rFonts w:ascii="FS Dillon" w:eastAsia="FS Jack" w:hAnsi="FS Dillon" w:cs="FS Jack"/>
                <w:szCs w:val="24"/>
              </w:rPr>
              <w:t>Kent FA</w:t>
            </w:r>
            <w:r w:rsidR="007C3E47">
              <w:rPr>
                <w:rFonts w:ascii="FS Dillon" w:eastAsia="FS Jack" w:hAnsi="FS Dillon" w:cs="FS Jack"/>
                <w:szCs w:val="24"/>
              </w:rPr>
              <w:t>'s</w:t>
            </w:r>
            <w:r w:rsidRPr="00CB1BFB">
              <w:rPr>
                <w:rFonts w:ascii="FS Dillon" w:eastAsia="FS Jack" w:hAnsi="FS Dillon" w:cs="FS Jack"/>
                <w:szCs w:val="24"/>
              </w:rPr>
              <w:t xml:space="preserve"> changing priorities</w:t>
            </w:r>
          </w:p>
        </w:tc>
      </w:tr>
      <w:bookmarkEnd w:id="2"/>
    </w:tbl>
    <w:p w14:paraId="2E312F60" w14:textId="734A06F8" w:rsidR="00DD1E3F" w:rsidRPr="00521F8E" w:rsidRDefault="00DD1E3F" w:rsidP="00B92F71">
      <w:pPr>
        <w:spacing w:line="276" w:lineRule="auto"/>
        <w:rPr>
          <w:rFonts w:ascii="FS Dillon" w:hAnsi="FS Dillon"/>
          <w:sz w:val="16"/>
          <w:szCs w:val="16"/>
        </w:rPr>
      </w:pPr>
    </w:p>
    <w:tbl>
      <w:tblPr>
        <w:tblW w:w="10485" w:type="dxa"/>
        <w:tblBorders>
          <w:top w:val="single" w:sz="4" w:space="0" w:color="BBC1CE"/>
          <w:left w:val="single" w:sz="4" w:space="0" w:color="BBC1CE"/>
          <w:bottom w:val="single" w:sz="4" w:space="0" w:color="BBC1CE"/>
          <w:right w:val="single" w:sz="4" w:space="0" w:color="BBC1CE"/>
          <w:insideH w:val="single" w:sz="4" w:space="0" w:color="BBC1CE"/>
          <w:insideV w:val="single" w:sz="4" w:space="0" w:color="BBC1CE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274"/>
      </w:tblGrid>
      <w:tr w:rsidR="003F2E4D" w:rsidRPr="00B83E6B" w14:paraId="4077FBA9" w14:textId="77777777" w:rsidTr="000C3D7F">
        <w:trPr>
          <w:trHeight w:val="259"/>
        </w:trPr>
        <w:tc>
          <w:tcPr>
            <w:tcW w:w="10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C1CE"/>
          </w:tcPr>
          <w:p w14:paraId="0BEDE507" w14:textId="7222F90D" w:rsidR="003F2E4D" w:rsidRPr="000C3D7F" w:rsidRDefault="003F2E4D" w:rsidP="00B92F71">
            <w:pPr>
              <w:spacing w:line="276" w:lineRule="auto"/>
              <w:rPr>
                <w:rFonts w:ascii="FS Dillon" w:hAnsi="FS Dillon"/>
                <w:bCs/>
                <w:szCs w:val="24"/>
              </w:rPr>
            </w:pPr>
            <w:r w:rsidRPr="000C3D7F">
              <w:rPr>
                <w:rFonts w:ascii="FS Dillon" w:hAnsi="FS Dillon"/>
                <w:bCs/>
                <w:szCs w:val="24"/>
              </w:rPr>
              <w:t xml:space="preserve">Person </w:t>
            </w:r>
            <w:r w:rsidR="00C36581" w:rsidRPr="000C3D7F">
              <w:rPr>
                <w:rFonts w:ascii="FS Dillon" w:hAnsi="FS Dillon"/>
                <w:bCs/>
                <w:szCs w:val="24"/>
              </w:rPr>
              <w:t>s</w:t>
            </w:r>
            <w:r w:rsidRPr="000C3D7F">
              <w:rPr>
                <w:rFonts w:ascii="FS Dillon" w:hAnsi="FS Dillon"/>
                <w:bCs/>
                <w:szCs w:val="24"/>
              </w:rPr>
              <w:t>pecification</w:t>
            </w:r>
          </w:p>
        </w:tc>
      </w:tr>
      <w:tr w:rsidR="00FD5595" w:rsidRPr="00B83E6B" w14:paraId="5F437309" w14:textId="77777777" w:rsidTr="000C3D7F">
        <w:trPr>
          <w:trHeight w:val="259"/>
        </w:trPr>
        <w:tc>
          <w:tcPr>
            <w:tcW w:w="10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C1CE"/>
          </w:tcPr>
          <w:p w14:paraId="40ED00C6" w14:textId="7F5EDEAF" w:rsidR="00FD5595" w:rsidRPr="000C3D7F" w:rsidRDefault="00FD5595" w:rsidP="00B92F71">
            <w:pPr>
              <w:spacing w:line="276" w:lineRule="auto"/>
              <w:rPr>
                <w:rFonts w:ascii="FS Dillon" w:hAnsi="FS Dillon"/>
                <w:bCs/>
                <w:szCs w:val="24"/>
              </w:rPr>
            </w:pPr>
            <w:r w:rsidRPr="000C3D7F">
              <w:rPr>
                <w:rFonts w:ascii="FS Dillon" w:hAnsi="FS Dillon"/>
                <w:bCs/>
                <w:szCs w:val="24"/>
              </w:rPr>
              <w:t>Qualificatio</w:t>
            </w:r>
            <w:r w:rsidR="00EB48EC" w:rsidRPr="000C3D7F">
              <w:rPr>
                <w:rFonts w:ascii="FS Dillon" w:hAnsi="FS Dillon"/>
                <w:bCs/>
                <w:szCs w:val="24"/>
              </w:rPr>
              <w:t>ns</w:t>
            </w:r>
          </w:p>
        </w:tc>
      </w:tr>
      <w:tr w:rsidR="00280DFE" w:rsidRPr="00B83E6B" w14:paraId="21749A21" w14:textId="77777777" w:rsidTr="000C3D7F">
        <w:trPr>
          <w:trHeight w:val="259"/>
        </w:trPr>
        <w:tc>
          <w:tcPr>
            <w:tcW w:w="5211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7C4EB611" w14:textId="77777777" w:rsidR="00280DFE" w:rsidRPr="00FD441A" w:rsidRDefault="004A04D0" w:rsidP="00B92F71">
            <w:pPr>
              <w:spacing w:line="276" w:lineRule="auto"/>
              <w:rPr>
                <w:rFonts w:ascii="FS Dillon" w:hAnsi="FS Dillon"/>
                <w:bCs/>
                <w:szCs w:val="24"/>
              </w:rPr>
            </w:pPr>
            <w:r w:rsidRPr="00FD441A">
              <w:rPr>
                <w:rFonts w:ascii="FS Dillon" w:hAnsi="FS Dillon"/>
                <w:bCs/>
                <w:szCs w:val="24"/>
              </w:rPr>
              <w:t xml:space="preserve">Essential </w:t>
            </w:r>
          </w:p>
          <w:p w14:paraId="56E5408D" w14:textId="77777777" w:rsidR="00EB48EC" w:rsidRDefault="00661A96" w:rsidP="002F4D81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FS Dillon" w:hAnsi="FS Dillon"/>
                <w:bCs/>
                <w:szCs w:val="24"/>
              </w:rPr>
            </w:pPr>
            <w:r>
              <w:rPr>
                <w:rFonts w:ascii="FS Dillon" w:hAnsi="FS Dillon"/>
                <w:bCs/>
                <w:szCs w:val="24"/>
              </w:rPr>
              <w:t>Educated to A level</w:t>
            </w:r>
            <w:r w:rsidR="001D2A0D">
              <w:rPr>
                <w:rFonts w:ascii="FS Dillon" w:hAnsi="FS Dillon"/>
                <w:bCs/>
                <w:szCs w:val="24"/>
              </w:rPr>
              <w:t xml:space="preserve"> or equivalent</w:t>
            </w:r>
            <w:r w:rsidR="00F61A92">
              <w:rPr>
                <w:rFonts w:ascii="FS Dillon" w:hAnsi="FS Dillon"/>
                <w:bCs/>
                <w:szCs w:val="24"/>
              </w:rPr>
              <w:t>.</w:t>
            </w:r>
          </w:p>
          <w:p w14:paraId="353FD383" w14:textId="1C087A0E" w:rsidR="007502E5" w:rsidRPr="007E7329" w:rsidRDefault="007502E5" w:rsidP="002F4D81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FS Dillon" w:hAnsi="FS Dillon"/>
                <w:bCs/>
                <w:szCs w:val="24"/>
              </w:rPr>
            </w:pPr>
            <w:r w:rsidRPr="007E7329">
              <w:rPr>
                <w:rFonts w:ascii="FS Dillon" w:hAnsi="FS Dillon"/>
                <w:bCs/>
                <w:szCs w:val="24"/>
              </w:rPr>
              <w:t xml:space="preserve">Educated to Degree Level </w:t>
            </w:r>
          </w:p>
        </w:tc>
        <w:tc>
          <w:tcPr>
            <w:tcW w:w="5274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7B2E682A" w14:textId="06070EFB" w:rsidR="00280DFE" w:rsidRPr="00FD441A" w:rsidRDefault="00280DFE" w:rsidP="00B92F71">
            <w:pPr>
              <w:spacing w:line="276" w:lineRule="auto"/>
              <w:rPr>
                <w:rFonts w:ascii="FS Dillon" w:hAnsi="FS Dillon"/>
                <w:bCs/>
                <w:szCs w:val="24"/>
              </w:rPr>
            </w:pPr>
            <w:r w:rsidRPr="00FD441A">
              <w:rPr>
                <w:rFonts w:ascii="FS Dillon" w:hAnsi="FS Dillon"/>
                <w:bCs/>
                <w:szCs w:val="24"/>
              </w:rPr>
              <w:t xml:space="preserve">Desirable </w:t>
            </w:r>
          </w:p>
          <w:p w14:paraId="5360F200" w14:textId="77777777" w:rsidR="00473978" w:rsidRPr="00D50445" w:rsidRDefault="007B6358" w:rsidP="002F4D81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FS Dillon" w:hAnsi="FS Dillon"/>
                <w:bCs/>
                <w:szCs w:val="24"/>
              </w:rPr>
            </w:pPr>
            <w:r w:rsidRPr="007B6358">
              <w:rPr>
                <w:rFonts w:ascii="FS Dillon" w:eastAsia="FS Jack" w:hAnsi="FS Dillon" w:cs="FS Jack"/>
                <w:szCs w:val="24"/>
              </w:rPr>
              <w:t>Two years’ sports development experience.</w:t>
            </w:r>
          </w:p>
          <w:p w14:paraId="6CA217B6" w14:textId="2C36B624" w:rsidR="00D50445" w:rsidRPr="007B6358" w:rsidRDefault="00D50445" w:rsidP="002F4D81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FS Dillon" w:hAnsi="FS Dillon"/>
                <w:bCs/>
                <w:szCs w:val="24"/>
              </w:rPr>
            </w:pPr>
            <w:r>
              <w:rPr>
                <w:rFonts w:ascii="FS Dillon" w:eastAsia="FS Jack" w:hAnsi="FS Dillon" w:cs="FS Jack"/>
                <w:szCs w:val="24"/>
              </w:rPr>
              <w:t>Relevant degree</w:t>
            </w:r>
          </w:p>
        </w:tc>
      </w:tr>
      <w:tr w:rsidR="00C07226" w:rsidRPr="00B83E6B" w14:paraId="61360358" w14:textId="77777777" w:rsidTr="00C95894">
        <w:trPr>
          <w:trHeight w:val="259"/>
        </w:trPr>
        <w:tc>
          <w:tcPr>
            <w:tcW w:w="10485" w:type="dxa"/>
            <w:gridSpan w:val="2"/>
            <w:shd w:val="clear" w:color="auto" w:fill="BBC1CE"/>
          </w:tcPr>
          <w:p w14:paraId="67B68C6C" w14:textId="3522C3DE" w:rsidR="00C07226" w:rsidRPr="00FD441A" w:rsidRDefault="00C07226" w:rsidP="00B92F71">
            <w:pPr>
              <w:spacing w:line="276" w:lineRule="auto"/>
              <w:rPr>
                <w:rFonts w:ascii="FS Dillon" w:hAnsi="FS Dillon"/>
                <w:bCs/>
                <w:szCs w:val="24"/>
              </w:rPr>
            </w:pPr>
            <w:r w:rsidRPr="00FD441A">
              <w:rPr>
                <w:rFonts w:ascii="FS Dillon" w:hAnsi="FS Dillon"/>
                <w:bCs/>
                <w:szCs w:val="24"/>
              </w:rPr>
              <w:t>Skills</w:t>
            </w:r>
          </w:p>
        </w:tc>
      </w:tr>
      <w:tr w:rsidR="00280DFE" w:rsidRPr="00B83E6B" w14:paraId="1ED05498" w14:textId="77777777" w:rsidTr="00C95894">
        <w:trPr>
          <w:trHeight w:val="70"/>
        </w:trPr>
        <w:tc>
          <w:tcPr>
            <w:tcW w:w="5211" w:type="dxa"/>
          </w:tcPr>
          <w:p w14:paraId="1149A4F4" w14:textId="37BEEF76" w:rsidR="00F21190" w:rsidRPr="00FD441A" w:rsidRDefault="00C07226" w:rsidP="00B92F71">
            <w:pPr>
              <w:spacing w:line="276" w:lineRule="auto"/>
              <w:rPr>
                <w:rFonts w:ascii="FS Dillon" w:hAnsi="FS Dillon"/>
                <w:bCs/>
                <w:szCs w:val="24"/>
              </w:rPr>
            </w:pPr>
            <w:r w:rsidRPr="00FD441A">
              <w:rPr>
                <w:rFonts w:ascii="FS Dillon" w:hAnsi="FS Dillon"/>
                <w:bCs/>
                <w:szCs w:val="24"/>
              </w:rPr>
              <w:t>Essential</w:t>
            </w:r>
          </w:p>
          <w:p w14:paraId="39CBEDA0" w14:textId="77777777" w:rsidR="00717D59" w:rsidRPr="00717D59" w:rsidRDefault="00717D59" w:rsidP="002F4D81">
            <w:pPr>
              <w:numPr>
                <w:ilvl w:val="0"/>
                <w:numId w:val="7"/>
              </w:numPr>
              <w:spacing w:line="276" w:lineRule="auto"/>
              <w:rPr>
                <w:rFonts w:ascii="FS Dillon" w:hAnsi="FS Dillon" w:cs="Arial"/>
                <w:color w:val="000000" w:themeColor="text1"/>
                <w:szCs w:val="24"/>
              </w:rPr>
            </w:pPr>
            <w:r w:rsidRPr="00717D59">
              <w:rPr>
                <w:rFonts w:ascii="FS Dillon" w:hAnsi="FS Dillon" w:cs="Arial"/>
                <w:color w:val="000000" w:themeColor="text1"/>
                <w:szCs w:val="24"/>
              </w:rPr>
              <w:t>Ability to work strategically with partner organisations across different sectors to plan and deliver football programmes.</w:t>
            </w:r>
          </w:p>
          <w:p w14:paraId="5F67D7AF" w14:textId="77777777" w:rsidR="00717D59" w:rsidRPr="00717D59" w:rsidRDefault="00717D59" w:rsidP="002F4D81">
            <w:pPr>
              <w:numPr>
                <w:ilvl w:val="0"/>
                <w:numId w:val="7"/>
              </w:numPr>
              <w:spacing w:line="276" w:lineRule="auto"/>
              <w:rPr>
                <w:rFonts w:ascii="FS Dillon" w:hAnsi="FS Dillon" w:cs="Arial"/>
                <w:color w:val="000000" w:themeColor="text1"/>
                <w:szCs w:val="24"/>
              </w:rPr>
            </w:pPr>
            <w:r w:rsidRPr="00717D59">
              <w:rPr>
                <w:rFonts w:ascii="FS Dillon" w:hAnsi="FS Dillon" w:cs="Arial"/>
                <w:color w:val="000000" w:themeColor="text1"/>
                <w:szCs w:val="24"/>
              </w:rPr>
              <w:t>Project management skills and experience – to plan, set and achieve objectives to deadlines.</w:t>
            </w:r>
          </w:p>
          <w:p w14:paraId="2DCA3622" w14:textId="77777777" w:rsidR="00717D59" w:rsidRPr="00717D59" w:rsidRDefault="00717D59" w:rsidP="002F4D81">
            <w:pPr>
              <w:numPr>
                <w:ilvl w:val="0"/>
                <w:numId w:val="7"/>
              </w:numPr>
              <w:spacing w:line="276" w:lineRule="auto"/>
              <w:rPr>
                <w:rFonts w:ascii="FS Dillon" w:hAnsi="FS Dillon"/>
                <w:color w:val="000000" w:themeColor="text1"/>
                <w:szCs w:val="24"/>
              </w:rPr>
            </w:pPr>
            <w:r w:rsidRPr="00717D59">
              <w:rPr>
                <w:rFonts w:ascii="FS Dillon" w:hAnsi="FS Dillon"/>
                <w:bCs/>
                <w:color w:val="000000" w:themeColor="text1"/>
                <w:szCs w:val="24"/>
              </w:rPr>
              <w:t>Excellent IT skills, including the use of Microsoft Office applications.</w:t>
            </w:r>
          </w:p>
          <w:p w14:paraId="418B7CDC" w14:textId="77777777" w:rsidR="00717D59" w:rsidRPr="00717D59" w:rsidRDefault="00717D59" w:rsidP="002F4D81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FS Dillon" w:hAnsi="FS Dillon"/>
                <w:bCs/>
                <w:szCs w:val="24"/>
              </w:rPr>
            </w:pPr>
            <w:r w:rsidRPr="00717D59">
              <w:rPr>
                <w:rFonts w:ascii="FS Dillon" w:hAnsi="FS Dillon"/>
                <w:bCs/>
                <w:szCs w:val="24"/>
              </w:rPr>
              <w:t xml:space="preserve">Ability to work independently and as part of a team.           </w:t>
            </w:r>
          </w:p>
          <w:p w14:paraId="1F41DAD7" w14:textId="77777777" w:rsidR="00717D59" w:rsidRPr="00717D59" w:rsidRDefault="00717D59" w:rsidP="002F4D81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FS Dillon" w:hAnsi="FS Dillon"/>
                <w:bCs/>
                <w:szCs w:val="24"/>
              </w:rPr>
            </w:pPr>
            <w:r w:rsidRPr="00717D59">
              <w:rPr>
                <w:rFonts w:ascii="FS Dillon" w:hAnsi="FS Dillon" w:cs="Calibri"/>
                <w:color w:val="000000"/>
                <w:szCs w:val="24"/>
              </w:rPr>
              <w:t xml:space="preserve">Excellent time management and prioritisation skills. </w:t>
            </w:r>
          </w:p>
          <w:p w14:paraId="3C75388E" w14:textId="431E3EBD" w:rsidR="00717D59" w:rsidRPr="00717D59" w:rsidRDefault="00717D59" w:rsidP="002F4D81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FS Dillon" w:hAnsi="FS Dillon"/>
                <w:bCs/>
                <w:szCs w:val="24"/>
              </w:rPr>
            </w:pPr>
            <w:r w:rsidRPr="00717D59">
              <w:rPr>
                <w:rFonts w:ascii="FS Dillon" w:hAnsi="FS Dillon"/>
                <w:bCs/>
                <w:szCs w:val="24"/>
              </w:rPr>
              <w:t>Excellent problem-solving and decision-making skills.</w:t>
            </w:r>
          </w:p>
          <w:p w14:paraId="7807803E" w14:textId="77777777" w:rsidR="00717D59" w:rsidRPr="00717D59" w:rsidRDefault="00717D59" w:rsidP="002F4D81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FS Dillon" w:hAnsi="FS Dillon"/>
                <w:szCs w:val="24"/>
              </w:rPr>
            </w:pPr>
            <w:r w:rsidRPr="00717D59">
              <w:rPr>
                <w:rFonts w:ascii="FS Dillon" w:hAnsi="FS Dillon" w:cs="Calibri"/>
                <w:color w:val="000000" w:themeColor="text1"/>
                <w:szCs w:val="24"/>
              </w:rPr>
              <w:t>Outstanding communication and presentation skills.</w:t>
            </w:r>
          </w:p>
          <w:p w14:paraId="52CFB080" w14:textId="77777777" w:rsidR="00717D59" w:rsidRPr="00717D59" w:rsidRDefault="00717D59" w:rsidP="002F4D8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FS Dillon" w:hAnsi="FS Dillon" w:cs="ArialMT"/>
                <w:color w:val="000000" w:themeColor="text1"/>
                <w:szCs w:val="24"/>
              </w:rPr>
            </w:pPr>
            <w:r w:rsidRPr="00717D59">
              <w:rPr>
                <w:rFonts w:ascii="FS Dillon" w:hAnsi="FS Dillon"/>
                <w:bCs/>
                <w:szCs w:val="24"/>
              </w:rPr>
              <w:t>Exceptional customer service.</w:t>
            </w:r>
          </w:p>
          <w:p w14:paraId="04B30096" w14:textId="77777777" w:rsidR="00717D59" w:rsidRPr="00717D59" w:rsidRDefault="00717D59" w:rsidP="002F4D8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FS Dillon" w:hAnsi="FS Dillon"/>
                <w:bCs/>
                <w:szCs w:val="24"/>
              </w:rPr>
            </w:pPr>
            <w:r w:rsidRPr="00717D59">
              <w:rPr>
                <w:rFonts w:ascii="FS Dillon" w:eastAsia="FS Jack" w:hAnsi="FS Dillon" w:cs="FS Jack"/>
                <w:szCs w:val="24"/>
              </w:rPr>
              <w:t xml:space="preserve">Budget management skills. </w:t>
            </w:r>
          </w:p>
          <w:p w14:paraId="622A250D" w14:textId="77777777" w:rsidR="00717D59" w:rsidRPr="00717D59" w:rsidRDefault="00717D59" w:rsidP="002F4D8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FS Dillon" w:hAnsi="FS Dillon"/>
                <w:bCs/>
                <w:szCs w:val="24"/>
              </w:rPr>
            </w:pPr>
            <w:r w:rsidRPr="00717D59">
              <w:rPr>
                <w:rFonts w:ascii="FS Dillon" w:eastAsia="FS Jack" w:hAnsi="FS Dillon" w:cs="FS Jack"/>
                <w:szCs w:val="24"/>
              </w:rPr>
              <w:t>Report-writing skills.</w:t>
            </w:r>
          </w:p>
          <w:p w14:paraId="05DC4429" w14:textId="77777777" w:rsidR="00717D59" w:rsidRPr="00717D59" w:rsidRDefault="00717D59" w:rsidP="002F4D8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FS Dillon" w:hAnsi="FS Dillon"/>
                <w:bCs/>
                <w:szCs w:val="24"/>
              </w:rPr>
            </w:pPr>
            <w:r w:rsidRPr="00717D59">
              <w:rPr>
                <w:rFonts w:ascii="FS Dillon" w:eastAsia="FS Jack" w:hAnsi="FS Dillon" w:cs="FS Jack"/>
                <w:szCs w:val="24"/>
              </w:rPr>
              <w:t>Ability to use data to monitor and evaluate programmes.</w:t>
            </w:r>
          </w:p>
          <w:p w14:paraId="5B4703C5" w14:textId="6E2F839A" w:rsidR="00E83A0E" w:rsidRPr="00FD441A" w:rsidRDefault="00717D59" w:rsidP="002F4D81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FS Dillon" w:hAnsi="FS Dillon"/>
                <w:bCs/>
                <w:color w:val="000000" w:themeColor="text1"/>
                <w:szCs w:val="24"/>
              </w:rPr>
            </w:pPr>
            <w:r w:rsidRPr="00717D59">
              <w:rPr>
                <w:rFonts w:ascii="FS Dillon" w:eastAsia="FS Jack" w:hAnsi="FS Dillon" w:cs="FS Jack"/>
                <w:szCs w:val="24"/>
              </w:rPr>
              <w:t>Influencing skills to champion change.</w:t>
            </w:r>
          </w:p>
        </w:tc>
        <w:tc>
          <w:tcPr>
            <w:tcW w:w="5274" w:type="dxa"/>
          </w:tcPr>
          <w:p w14:paraId="4E688D1C" w14:textId="56670189" w:rsidR="00F46EF0" w:rsidRPr="00FD441A" w:rsidRDefault="00C07226" w:rsidP="00B92F71">
            <w:pPr>
              <w:spacing w:line="276" w:lineRule="auto"/>
              <w:rPr>
                <w:rFonts w:ascii="FS Dillon" w:hAnsi="FS Dillon"/>
                <w:bCs/>
                <w:szCs w:val="24"/>
              </w:rPr>
            </w:pPr>
            <w:r w:rsidRPr="00FD441A">
              <w:rPr>
                <w:rFonts w:ascii="FS Dillon" w:hAnsi="FS Dillon"/>
                <w:bCs/>
                <w:szCs w:val="24"/>
              </w:rPr>
              <w:t>Desirable</w:t>
            </w:r>
          </w:p>
          <w:p w14:paraId="3EB1E224" w14:textId="67878908" w:rsidR="00F67AFE" w:rsidRPr="00F67AFE" w:rsidRDefault="00F67AFE" w:rsidP="002F4D81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FS Dillon" w:hAnsi="FS Dillon"/>
                <w:bCs/>
                <w:szCs w:val="24"/>
              </w:rPr>
            </w:pPr>
            <w:r w:rsidRPr="00F67AFE">
              <w:rPr>
                <w:rFonts w:ascii="FS Dillon" w:hAnsi="FS Dillon"/>
                <w:bCs/>
                <w:szCs w:val="24"/>
              </w:rPr>
              <w:t>Practised at developing networks and relationships with vario</w:t>
            </w:r>
            <w:r w:rsidR="007C3E47">
              <w:rPr>
                <w:rFonts w:ascii="FS Dillon" w:hAnsi="FS Dillon"/>
                <w:bCs/>
                <w:szCs w:val="24"/>
              </w:rPr>
              <w:t>us</w:t>
            </w:r>
            <w:r w:rsidRPr="00F67AFE">
              <w:rPr>
                <w:rFonts w:ascii="FS Dillon" w:hAnsi="FS Dillon"/>
                <w:bCs/>
                <w:szCs w:val="24"/>
              </w:rPr>
              <w:t xml:space="preserve"> stakeholders </w:t>
            </w:r>
            <w:r w:rsidR="00370665" w:rsidRPr="00F67AFE">
              <w:rPr>
                <w:rFonts w:ascii="FS Dillon" w:hAnsi="FS Dillon"/>
                <w:bCs/>
                <w:szCs w:val="24"/>
              </w:rPr>
              <w:t>to</w:t>
            </w:r>
            <w:r w:rsidRPr="00F67AFE">
              <w:rPr>
                <w:rFonts w:ascii="FS Dillon" w:hAnsi="FS Dillon"/>
                <w:bCs/>
                <w:szCs w:val="24"/>
              </w:rPr>
              <w:t xml:space="preserve"> support the delivery of strategic priorities</w:t>
            </w:r>
            <w:r w:rsidR="00C029E1">
              <w:rPr>
                <w:rFonts w:ascii="FS Dillon" w:hAnsi="FS Dillon"/>
                <w:bCs/>
                <w:szCs w:val="24"/>
              </w:rPr>
              <w:t>.</w:t>
            </w:r>
          </w:p>
          <w:p w14:paraId="493D4C7B" w14:textId="2814AC7E" w:rsidR="00F67AFE" w:rsidRPr="00F67AFE" w:rsidRDefault="00F67AFE" w:rsidP="002F4D81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FS Dillon" w:hAnsi="FS Dillon"/>
                <w:bCs/>
                <w:szCs w:val="24"/>
              </w:rPr>
            </w:pPr>
            <w:r w:rsidRPr="00F67AFE">
              <w:rPr>
                <w:rFonts w:ascii="FS Dillon" w:hAnsi="FS Dillon"/>
                <w:bCs/>
                <w:szCs w:val="24"/>
              </w:rPr>
              <w:t xml:space="preserve">Skilled in creating, delivering and maintaining pathways which support </w:t>
            </w:r>
            <w:r w:rsidR="007C3E47">
              <w:rPr>
                <w:rFonts w:ascii="FS Dillon" w:hAnsi="FS Dillon"/>
                <w:bCs/>
                <w:szCs w:val="24"/>
              </w:rPr>
              <w:t>play</w:t>
            </w:r>
            <w:r w:rsidRPr="00F67AFE">
              <w:rPr>
                <w:rFonts w:ascii="FS Dillon" w:hAnsi="FS Dillon"/>
                <w:bCs/>
                <w:szCs w:val="24"/>
              </w:rPr>
              <w:t>e</w:t>
            </w:r>
            <w:r w:rsidR="007C3E47">
              <w:rPr>
                <w:rFonts w:ascii="FS Dillon" w:hAnsi="FS Dillon"/>
                <w:bCs/>
                <w:szCs w:val="24"/>
              </w:rPr>
              <w:t>rs'</w:t>
            </w:r>
            <w:r w:rsidRPr="00F67AFE">
              <w:rPr>
                <w:rFonts w:ascii="FS Dillon" w:hAnsi="FS Dillon"/>
                <w:bCs/>
                <w:szCs w:val="24"/>
              </w:rPr>
              <w:t xml:space="preserve"> growth, transition and retention</w:t>
            </w:r>
            <w:r w:rsidR="00C029E1">
              <w:rPr>
                <w:rFonts w:ascii="FS Dillon" w:hAnsi="FS Dillon"/>
                <w:bCs/>
                <w:szCs w:val="24"/>
              </w:rPr>
              <w:t>.</w:t>
            </w:r>
          </w:p>
          <w:p w14:paraId="4FABD683" w14:textId="73880969" w:rsidR="00F67AFE" w:rsidRPr="00F67AFE" w:rsidRDefault="00F67AFE" w:rsidP="002F4D81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FS Dillon" w:hAnsi="FS Dillon"/>
                <w:bCs/>
                <w:szCs w:val="24"/>
              </w:rPr>
            </w:pPr>
            <w:r w:rsidRPr="00F67AFE">
              <w:rPr>
                <w:rFonts w:ascii="FS Dillon" w:hAnsi="FS Dillon"/>
                <w:bCs/>
                <w:szCs w:val="24"/>
              </w:rPr>
              <w:t>Capabl</w:t>
            </w:r>
            <w:r w:rsidR="00777670">
              <w:rPr>
                <w:rFonts w:ascii="FS Dillon" w:hAnsi="FS Dillon"/>
                <w:bCs/>
                <w:szCs w:val="24"/>
              </w:rPr>
              <w:t>e</w:t>
            </w:r>
            <w:r w:rsidRPr="00F67AFE">
              <w:rPr>
                <w:rFonts w:ascii="FS Dillon" w:hAnsi="FS Dillon"/>
                <w:bCs/>
                <w:szCs w:val="24"/>
              </w:rPr>
              <w:t xml:space="preserve"> o</w:t>
            </w:r>
            <w:r w:rsidR="00777670">
              <w:rPr>
                <w:rFonts w:ascii="FS Dillon" w:hAnsi="FS Dillon"/>
                <w:bCs/>
                <w:szCs w:val="24"/>
              </w:rPr>
              <w:t>f</w:t>
            </w:r>
            <w:r w:rsidRPr="00F67AFE">
              <w:rPr>
                <w:rFonts w:ascii="FS Dillon" w:hAnsi="FS Dillon"/>
                <w:bCs/>
                <w:szCs w:val="24"/>
              </w:rPr>
              <w:t xml:space="preserve"> creat</w:t>
            </w:r>
            <w:r w:rsidR="00777670">
              <w:rPr>
                <w:rFonts w:ascii="FS Dillon" w:hAnsi="FS Dillon"/>
                <w:bCs/>
                <w:szCs w:val="24"/>
              </w:rPr>
              <w:t>ing</w:t>
            </w:r>
            <w:r w:rsidRPr="00F67AFE">
              <w:rPr>
                <w:rFonts w:ascii="FS Dillon" w:hAnsi="FS Dillon"/>
                <w:bCs/>
                <w:szCs w:val="24"/>
              </w:rPr>
              <w:t xml:space="preserve"> multiple reports, budgets</w:t>
            </w:r>
            <w:r w:rsidR="00777670">
              <w:rPr>
                <w:rFonts w:ascii="FS Dillon" w:hAnsi="FS Dillon"/>
                <w:bCs/>
                <w:szCs w:val="24"/>
              </w:rPr>
              <w:t>,</w:t>
            </w:r>
            <w:r w:rsidRPr="00F67AFE">
              <w:rPr>
                <w:rFonts w:ascii="FS Dillon" w:hAnsi="FS Dillon"/>
                <w:bCs/>
                <w:szCs w:val="24"/>
              </w:rPr>
              <w:t xml:space="preserve"> and plans.</w:t>
            </w:r>
          </w:p>
          <w:p w14:paraId="79C0F892" w14:textId="77777777" w:rsidR="00D12375" w:rsidRPr="00FD441A" w:rsidRDefault="00D12375" w:rsidP="00B92F71">
            <w:pPr>
              <w:spacing w:line="276" w:lineRule="auto"/>
              <w:rPr>
                <w:rFonts w:ascii="FS Dillon" w:hAnsi="FS Dillon"/>
                <w:bCs/>
                <w:szCs w:val="24"/>
              </w:rPr>
            </w:pPr>
          </w:p>
          <w:p w14:paraId="77D41902" w14:textId="77777777" w:rsidR="0071603A" w:rsidRPr="00FD441A" w:rsidRDefault="0071603A" w:rsidP="00B92F71">
            <w:pPr>
              <w:spacing w:line="276" w:lineRule="auto"/>
              <w:ind w:left="360"/>
              <w:rPr>
                <w:rFonts w:ascii="FS Dillon" w:hAnsi="FS Dillon"/>
                <w:bCs/>
                <w:szCs w:val="24"/>
              </w:rPr>
            </w:pPr>
          </w:p>
        </w:tc>
      </w:tr>
      <w:tr w:rsidR="009D162A" w:rsidRPr="00B83E6B" w14:paraId="65F742CF" w14:textId="77777777" w:rsidTr="00C95894">
        <w:trPr>
          <w:trHeight w:val="280"/>
        </w:trPr>
        <w:tc>
          <w:tcPr>
            <w:tcW w:w="10485" w:type="dxa"/>
            <w:gridSpan w:val="2"/>
            <w:shd w:val="clear" w:color="auto" w:fill="BBC1CE"/>
          </w:tcPr>
          <w:p w14:paraId="1849E588" w14:textId="7BAD379E" w:rsidR="0090126D" w:rsidRPr="00FD441A" w:rsidRDefault="0090126D" w:rsidP="00B92F71">
            <w:pPr>
              <w:spacing w:line="276" w:lineRule="auto"/>
              <w:rPr>
                <w:rFonts w:ascii="FS Dillon" w:hAnsi="FS Dillon"/>
                <w:szCs w:val="24"/>
              </w:rPr>
            </w:pPr>
            <w:r w:rsidRPr="00FD441A">
              <w:rPr>
                <w:rFonts w:ascii="FS Dillon" w:hAnsi="FS Dillon"/>
                <w:szCs w:val="24"/>
              </w:rPr>
              <w:t>Knowledge</w:t>
            </w:r>
            <w:r w:rsidR="004A0107" w:rsidRPr="00FD441A">
              <w:rPr>
                <w:rFonts w:ascii="FS Dillon" w:hAnsi="FS Dillon"/>
                <w:szCs w:val="24"/>
              </w:rPr>
              <w:t xml:space="preserve"> and </w:t>
            </w:r>
            <w:r w:rsidR="007401C9" w:rsidRPr="00FD441A">
              <w:rPr>
                <w:rFonts w:ascii="FS Dillon" w:hAnsi="FS Dillon"/>
                <w:szCs w:val="24"/>
              </w:rPr>
              <w:t>e</w:t>
            </w:r>
            <w:r w:rsidR="004A0107" w:rsidRPr="00FD441A">
              <w:rPr>
                <w:rFonts w:ascii="FS Dillon" w:hAnsi="FS Dillon"/>
                <w:szCs w:val="24"/>
              </w:rPr>
              <w:t>xperience</w:t>
            </w:r>
          </w:p>
        </w:tc>
      </w:tr>
      <w:tr w:rsidR="00794B7F" w:rsidRPr="00B83E6B" w14:paraId="23D4E812" w14:textId="77777777" w:rsidTr="005E1C8C">
        <w:trPr>
          <w:trHeight w:val="1278"/>
        </w:trPr>
        <w:tc>
          <w:tcPr>
            <w:tcW w:w="5211" w:type="dxa"/>
            <w:tcBorders>
              <w:bottom w:val="nil"/>
            </w:tcBorders>
          </w:tcPr>
          <w:p w14:paraId="349C933F" w14:textId="1A30CDAA" w:rsidR="00794B7F" w:rsidRPr="00FD441A" w:rsidRDefault="00F11653" w:rsidP="00B92F71">
            <w:pPr>
              <w:spacing w:line="276" w:lineRule="auto"/>
              <w:rPr>
                <w:rFonts w:ascii="FS Dillon" w:hAnsi="FS Dillon"/>
                <w:szCs w:val="24"/>
              </w:rPr>
            </w:pPr>
            <w:r w:rsidRPr="00FD441A">
              <w:rPr>
                <w:rFonts w:ascii="FS Dillon" w:hAnsi="FS Dillon"/>
                <w:szCs w:val="24"/>
              </w:rPr>
              <w:t>Essential</w:t>
            </w:r>
          </w:p>
          <w:p w14:paraId="3143262C" w14:textId="3A7BDDB8" w:rsidR="001A27A0" w:rsidRPr="001A27A0" w:rsidRDefault="001A27A0" w:rsidP="001A27A0">
            <w:pPr>
              <w:numPr>
                <w:ilvl w:val="0"/>
                <w:numId w:val="23"/>
              </w:numPr>
              <w:spacing w:line="276" w:lineRule="auto"/>
              <w:rPr>
                <w:rFonts w:ascii="FS Dillon" w:hAnsi="FS Dillon" w:cs="Arial"/>
                <w:szCs w:val="24"/>
              </w:rPr>
            </w:pPr>
            <w:r w:rsidRPr="001A27A0">
              <w:rPr>
                <w:rFonts w:ascii="FS Dillon" w:eastAsia="FS Jack" w:hAnsi="FS Dillon" w:cs="FS Jack"/>
                <w:szCs w:val="24"/>
              </w:rPr>
              <w:t xml:space="preserve">Practical experience </w:t>
            </w:r>
            <w:r w:rsidR="00777670">
              <w:rPr>
                <w:rFonts w:ascii="FS Dillon" w:eastAsia="FS Jack" w:hAnsi="FS Dillon" w:cs="FS Jack"/>
                <w:szCs w:val="24"/>
              </w:rPr>
              <w:t>in</w:t>
            </w:r>
            <w:r w:rsidRPr="001A27A0">
              <w:rPr>
                <w:rFonts w:ascii="FS Dillon" w:eastAsia="FS Jack" w:hAnsi="FS Dillon" w:cs="FS Jack"/>
                <w:szCs w:val="24"/>
              </w:rPr>
              <w:t xml:space="preserve"> sports/football development and involvement in a club or league.</w:t>
            </w:r>
          </w:p>
          <w:p w14:paraId="781C285E" w14:textId="0FBD0F2C" w:rsidR="001A27A0" w:rsidRPr="001A27A0" w:rsidRDefault="001A27A0" w:rsidP="001A27A0">
            <w:pPr>
              <w:numPr>
                <w:ilvl w:val="0"/>
                <w:numId w:val="23"/>
              </w:numPr>
              <w:spacing w:line="276" w:lineRule="auto"/>
              <w:rPr>
                <w:rFonts w:ascii="FS Dillon" w:hAnsi="FS Dillon" w:cs="Arial"/>
                <w:b/>
                <w:bCs/>
                <w:szCs w:val="24"/>
              </w:rPr>
            </w:pPr>
            <w:r w:rsidRPr="001A27A0">
              <w:rPr>
                <w:rFonts w:ascii="FS Dillon" w:eastAsia="FS Jack" w:hAnsi="FS Dillon" w:cs="FS Jack"/>
                <w:szCs w:val="24"/>
              </w:rPr>
              <w:t>Demonstrate a working knowledge of inclusion, equality, anti</w:t>
            </w:r>
            <w:r w:rsidR="00777670">
              <w:rPr>
                <w:rFonts w:ascii="FS Dillon" w:eastAsia="FS Jack" w:hAnsi="FS Dillon" w:cs="FS Jack"/>
                <w:szCs w:val="24"/>
              </w:rPr>
              <w:t>-</w:t>
            </w:r>
            <w:r w:rsidRPr="001A27A0">
              <w:rPr>
                <w:rFonts w:ascii="FS Dillon" w:eastAsia="FS Jack" w:hAnsi="FS Dillon" w:cs="FS Jack"/>
                <w:szCs w:val="24"/>
              </w:rPr>
              <w:t>discrimination and safeguarding.</w:t>
            </w:r>
          </w:p>
          <w:p w14:paraId="6B459BCD" w14:textId="77777777" w:rsidR="001A27A0" w:rsidRPr="001A27A0" w:rsidRDefault="001A27A0" w:rsidP="001A27A0">
            <w:pPr>
              <w:numPr>
                <w:ilvl w:val="0"/>
                <w:numId w:val="24"/>
              </w:numPr>
              <w:spacing w:line="276" w:lineRule="auto"/>
              <w:rPr>
                <w:rFonts w:ascii="FS Dillon" w:hAnsi="FS Dillon" w:cs="Arial"/>
                <w:szCs w:val="24"/>
              </w:rPr>
            </w:pPr>
            <w:r w:rsidRPr="001A27A0">
              <w:rPr>
                <w:rFonts w:ascii="FS Dillon" w:hAnsi="FS Dillon" w:cstheme="minorBidi"/>
                <w:szCs w:val="24"/>
              </w:rPr>
              <w:t>Knowledge of The FA coaching qualification framework</w:t>
            </w:r>
            <w:r w:rsidRPr="001A27A0">
              <w:rPr>
                <w:rFonts w:ascii="FS Dillon" w:eastAsia="FS Jack" w:hAnsi="FS Dillon" w:cs="FS Jack"/>
                <w:szCs w:val="24"/>
              </w:rPr>
              <w:t>.</w:t>
            </w:r>
          </w:p>
          <w:p w14:paraId="2CA750B4" w14:textId="6876F8D6" w:rsidR="00536741" w:rsidRPr="00901DEE" w:rsidRDefault="001A27A0" w:rsidP="001A27A0">
            <w:pPr>
              <w:numPr>
                <w:ilvl w:val="0"/>
                <w:numId w:val="7"/>
              </w:numPr>
              <w:spacing w:line="276" w:lineRule="auto"/>
              <w:rPr>
                <w:rFonts w:ascii="FS Dillon" w:hAnsi="FS Dillon"/>
                <w:szCs w:val="24"/>
              </w:rPr>
            </w:pPr>
            <w:r w:rsidRPr="001A27A0">
              <w:rPr>
                <w:rFonts w:ascii="FS Dillon" w:eastAsia="FS Jack" w:hAnsi="FS Dillon" w:cs="FS Jack"/>
                <w:szCs w:val="24"/>
              </w:rPr>
              <w:lastRenderedPageBreak/>
              <w:t>Knowledge of the structure and partner organisations within football, nationally and within the County FA locality.</w:t>
            </w:r>
          </w:p>
        </w:tc>
        <w:tc>
          <w:tcPr>
            <w:tcW w:w="5274" w:type="dxa"/>
          </w:tcPr>
          <w:p w14:paraId="76A780CB" w14:textId="77777777" w:rsidR="00794B7F" w:rsidRPr="00FD441A" w:rsidRDefault="00F11653" w:rsidP="00B92F71">
            <w:pPr>
              <w:spacing w:line="276" w:lineRule="auto"/>
              <w:rPr>
                <w:rFonts w:ascii="FS Dillon" w:hAnsi="FS Dillon"/>
                <w:szCs w:val="24"/>
              </w:rPr>
            </w:pPr>
            <w:r w:rsidRPr="00FD441A">
              <w:rPr>
                <w:rFonts w:ascii="FS Dillon" w:hAnsi="FS Dillon"/>
                <w:szCs w:val="24"/>
              </w:rPr>
              <w:lastRenderedPageBreak/>
              <w:t>Desirable</w:t>
            </w:r>
          </w:p>
          <w:p w14:paraId="298E0E90" w14:textId="77777777" w:rsidR="00536741" w:rsidRPr="00536741" w:rsidRDefault="00536741" w:rsidP="002F4D81">
            <w:pPr>
              <w:numPr>
                <w:ilvl w:val="0"/>
                <w:numId w:val="8"/>
              </w:numPr>
              <w:spacing w:line="276" w:lineRule="auto"/>
              <w:rPr>
                <w:rFonts w:ascii="FS Dillon" w:hAnsi="FS Dillon" w:cs="Arial"/>
                <w:szCs w:val="24"/>
              </w:rPr>
            </w:pPr>
            <w:r w:rsidRPr="00536741">
              <w:rPr>
                <w:rFonts w:ascii="FS Dillon" w:eastAsia="FS Jack" w:hAnsi="FS Dillon" w:cs="FS Jack"/>
                <w:szCs w:val="24"/>
              </w:rPr>
              <w:t>Knowledge of The FA’s Grassroots Football Strategy.</w:t>
            </w:r>
          </w:p>
          <w:p w14:paraId="49D163EF" w14:textId="65A6E4D6" w:rsidR="00536741" w:rsidRPr="00536741" w:rsidRDefault="00536741" w:rsidP="002F4D81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FS Dillon" w:hAnsi="FS Dillon"/>
                <w:szCs w:val="24"/>
              </w:rPr>
            </w:pPr>
            <w:r w:rsidRPr="00536741">
              <w:rPr>
                <w:rFonts w:ascii="FS Dillon" w:hAnsi="FS Dillon"/>
                <w:szCs w:val="24"/>
              </w:rPr>
              <w:t xml:space="preserve">Experience </w:t>
            </w:r>
            <w:r w:rsidR="000D5752">
              <w:rPr>
                <w:rFonts w:ascii="FS Dillon" w:hAnsi="FS Dillon"/>
                <w:szCs w:val="24"/>
              </w:rPr>
              <w:t>in</w:t>
            </w:r>
            <w:r w:rsidRPr="00536741">
              <w:rPr>
                <w:rFonts w:ascii="FS Dillon" w:hAnsi="FS Dillon"/>
                <w:szCs w:val="24"/>
              </w:rPr>
              <w:t xml:space="preserve"> project management. </w:t>
            </w:r>
          </w:p>
          <w:p w14:paraId="00F39574" w14:textId="136B6AB9" w:rsidR="00536741" w:rsidRPr="00536741" w:rsidRDefault="00536741" w:rsidP="002F4D81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FS Dillon" w:hAnsi="FS Dillon"/>
                <w:b/>
                <w:bCs/>
                <w:szCs w:val="24"/>
              </w:rPr>
            </w:pPr>
            <w:r w:rsidRPr="00536741">
              <w:rPr>
                <w:rFonts w:ascii="FS Dillon" w:eastAsia="FS Jack" w:hAnsi="FS Dillon" w:cs="FS Jack"/>
                <w:szCs w:val="24"/>
              </w:rPr>
              <w:t xml:space="preserve">Experience </w:t>
            </w:r>
            <w:r w:rsidR="000D5752">
              <w:rPr>
                <w:rFonts w:ascii="FS Dillon" w:eastAsia="FS Jack" w:hAnsi="FS Dillon" w:cs="FS Jack"/>
                <w:szCs w:val="24"/>
              </w:rPr>
              <w:t>in</w:t>
            </w:r>
            <w:r w:rsidRPr="00536741">
              <w:rPr>
                <w:rFonts w:ascii="FS Dillon" w:eastAsia="FS Jack" w:hAnsi="FS Dillon" w:cs="FS Jack"/>
                <w:szCs w:val="24"/>
              </w:rPr>
              <w:t xml:space="preserve"> utilising mapping programmes to support strategic and logistical planning.</w:t>
            </w:r>
            <w:r w:rsidRPr="00536741">
              <w:rPr>
                <w:rFonts w:ascii="FS Dillon" w:hAnsi="FS Dillon"/>
                <w:szCs w:val="24"/>
              </w:rPr>
              <w:t xml:space="preserve"> </w:t>
            </w:r>
          </w:p>
          <w:p w14:paraId="29CFCC14" w14:textId="1BB93D83" w:rsidR="00D731FC" w:rsidRPr="00FD441A" w:rsidRDefault="00536741" w:rsidP="002F4D81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FS Dillon" w:hAnsi="FS Dillon"/>
                <w:szCs w:val="24"/>
              </w:rPr>
            </w:pPr>
            <w:r w:rsidRPr="00536741">
              <w:rPr>
                <w:rFonts w:ascii="FS Dillon" w:hAnsi="FS Dillon"/>
                <w:bCs/>
                <w:szCs w:val="24"/>
              </w:rPr>
              <w:t>Knowledge and understanding of working with volunteers.</w:t>
            </w:r>
            <w:r w:rsidRPr="002704F0">
              <w:rPr>
                <w:rFonts w:ascii="FS Jack" w:hAnsi="FS Jack"/>
                <w:bCs/>
                <w:sz w:val="22"/>
                <w:szCs w:val="22"/>
              </w:rPr>
              <w:t xml:space="preserve"> </w:t>
            </w:r>
            <w:r w:rsidR="002023CB" w:rsidRPr="00FD441A">
              <w:rPr>
                <w:rFonts w:ascii="FS Dillon" w:hAnsi="FS Dillon"/>
                <w:szCs w:val="24"/>
                <w:lang w:val="en-US"/>
              </w:rPr>
              <w:t xml:space="preserve"> </w:t>
            </w:r>
          </w:p>
        </w:tc>
      </w:tr>
      <w:tr w:rsidR="00F5490D" w:rsidRPr="00B83E6B" w14:paraId="3F21BB0C" w14:textId="77777777" w:rsidTr="005E1C8C">
        <w:trPr>
          <w:trHeight w:val="424"/>
        </w:trPr>
        <w:tc>
          <w:tcPr>
            <w:tcW w:w="5211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BBC1CE"/>
            <w:vAlign w:val="center"/>
          </w:tcPr>
          <w:p w14:paraId="394A103A" w14:textId="657A5588" w:rsidR="00F5490D" w:rsidRPr="00C95894" w:rsidRDefault="00E728F2" w:rsidP="00B92F71">
            <w:pPr>
              <w:spacing w:line="276" w:lineRule="auto"/>
              <w:rPr>
                <w:rFonts w:ascii="FS Dillon" w:hAnsi="FS Dillon"/>
                <w:szCs w:val="24"/>
              </w:rPr>
            </w:pPr>
            <w:bookmarkStart w:id="3" w:name="_Hlk36895311"/>
            <w:r w:rsidRPr="00C95894">
              <w:rPr>
                <w:rFonts w:ascii="FS Dillon" w:hAnsi="FS Dillon"/>
                <w:szCs w:val="24"/>
              </w:rPr>
              <w:t xml:space="preserve">Enhanced </w:t>
            </w:r>
            <w:r w:rsidR="00EB1E45" w:rsidRPr="00C95894">
              <w:rPr>
                <w:rFonts w:ascii="FS Dillon" w:hAnsi="FS Dillon"/>
                <w:szCs w:val="24"/>
              </w:rPr>
              <w:t>DBS</w:t>
            </w:r>
            <w:r w:rsidR="00F5490D" w:rsidRPr="00C95894">
              <w:rPr>
                <w:rFonts w:ascii="FS Dillon" w:hAnsi="FS Dillon"/>
                <w:szCs w:val="24"/>
              </w:rPr>
              <w:t xml:space="preserve"> Check </w:t>
            </w:r>
            <w:r w:rsidR="007401C9" w:rsidRPr="00C95894">
              <w:rPr>
                <w:rFonts w:ascii="FS Dillon" w:hAnsi="FS Dillon"/>
                <w:szCs w:val="24"/>
              </w:rPr>
              <w:t>r</w:t>
            </w:r>
            <w:r w:rsidR="00F5490D" w:rsidRPr="00C95894">
              <w:rPr>
                <w:rFonts w:ascii="FS Dillon" w:hAnsi="FS Dillon"/>
                <w:szCs w:val="24"/>
              </w:rPr>
              <w:t>equired</w:t>
            </w:r>
            <w:r w:rsidR="007401C9" w:rsidRPr="00C95894">
              <w:rPr>
                <w:rFonts w:ascii="FS Dillon" w:hAnsi="FS Dillon"/>
                <w:szCs w:val="24"/>
              </w:rPr>
              <w:t>?</w:t>
            </w:r>
          </w:p>
        </w:tc>
        <w:tc>
          <w:tcPr>
            <w:tcW w:w="5274" w:type="dxa"/>
            <w:tcBorders>
              <w:left w:val="nil"/>
            </w:tcBorders>
            <w:vAlign w:val="center"/>
          </w:tcPr>
          <w:p w14:paraId="695D6612" w14:textId="4926F066" w:rsidR="00F5490D" w:rsidRPr="00FD441A" w:rsidRDefault="00D50445" w:rsidP="00B92F71">
            <w:pPr>
              <w:spacing w:line="276" w:lineRule="auto"/>
              <w:rPr>
                <w:rFonts w:ascii="FS Dillon" w:hAnsi="FS Dillon"/>
                <w:szCs w:val="24"/>
              </w:rPr>
            </w:pPr>
            <w:r w:rsidRPr="00FD441A">
              <w:rPr>
                <w:rFonts w:ascii="FS Dillon" w:hAnsi="FS Dillon"/>
                <w:szCs w:val="24"/>
              </w:rPr>
              <w:t>YES</w:t>
            </w:r>
          </w:p>
        </w:tc>
      </w:tr>
      <w:tr w:rsidR="002A4AFC" w:rsidRPr="00B83E6B" w14:paraId="2E6CD702" w14:textId="77777777" w:rsidTr="005E1C8C">
        <w:trPr>
          <w:trHeight w:val="424"/>
        </w:trPr>
        <w:tc>
          <w:tcPr>
            <w:tcW w:w="521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BBC1CE"/>
            <w:vAlign w:val="center"/>
          </w:tcPr>
          <w:p w14:paraId="226274CE" w14:textId="541D09F7" w:rsidR="002A4AFC" w:rsidRPr="00C95894" w:rsidRDefault="00E7553B" w:rsidP="00B92F71">
            <w:pPr>
              <w:spacing w:line="276" w:lineRule="auto"/>
              <w:rPr>
                <w:rFonts w:ascii="FS Dillon" w:hAnsi="FS Dillon"/>
                <w:szCs w:val="24"/>
              </w:rPr>
            </w:pPr>
            <w:r w:rsidRPr="00C95894">
              <w:rPr>
                <w:rFonts w:ascii="FS Dillon" w:hAnsi="FS Dillon"/>
                <w:szCs w:val="24"/>
              </w:rPr>
              <w:t xml:space="preserve">Check </w:t>
            </w:r>
            <w:r w:rsidR="007401C9" w:rsidRPr="00C95894">
              <w:rPr>
                <w:rFonts w:ascii="FS Dillon" w:hAnsi="FS Dillon"/>
                <w:szCs w:val="24"/>
              </w:rPr>
              <w:t xml:space="preserve">required on </w:t>
            </w:r>
            <w:r w:rsidRPr="00C95894">
              <w:rPr>
                <w:rFonts w:ascii="FS Dillon" w:hAnsi="FS Dillon"/>
                <w:szCs w:val="24"/>
              </w:rPr>
              <w:t xml:space="preserve">Companies House </w:t>
            </w:r>
            <w:r w:rsidR="007401C9" w:rsidRPr="00C95894">
              <w:rPr>
                <w:rFonts w:ascii="FS Dillon" w:hAnsi="FS Dillon"/>
                <w:szCs w:val="24"/>
              </w:rPr>
              <w:t>d</w:t>
            </w:r>
            <w:r w:rsidRPr="00C95894">
              <w:rPr>
                <w:rFonts w:ascii="FS Dillon" w:hAnsi="FS Dillon"/>
                <w:szCs w:val="24"/>
              </w:rPr>
              <w:t xml:space="preserve">isqualified </w:t>
            </w:r>
            <w:r w:rsidR="007401C9" w:rsidRPr="00C95894">
              <w:rPr>
                <w:rFonts w:ascii="FS Dillon" w:hAnsi="FS Dillon"/>
                <w:szCs w:val="24"/>
              </w:rPr>
              <w:t>d</w:t>
            </w:r>
            <w:r w:rsidRPr="00C95894">
              <w:rPr>
                <w:rFonts w:ascii="FS Dillon" w:hAnsi="FS Dillon"/>
                <w:szCs w:val="24"/>
              </w:rPr>
              <w:t>irectors</w:t>
            </w:r>
            <w:r w:rsidR="007401C9" w:rsidRPr="00C95894">
              <w:rPr>
                <w:rFonts w:ascii="FS Dillon" w:hAnsi="FS Dillon"/>
                <w:szCs w:val="24"/>
              </w:rPr>
              <w:t>’</w:t>
            </w:r>
            <w:r w:rsidRPr="00C95894">
              <w:rPr>
                <w:rFonts w:ascii="FS Dillon" w:hAnsi="FS Dillon"/>
                <w:szCs w:val="24"/>
              </w:rPr>
              <w:t xml:space="preserve"> </w:t>
            </w:r>
            <w:r w:rsidR="007401C9" w:rsidRPr="00C95894">
              <w:rPr>
                <w:rFonts w:ascii="FS Dillon" w:hAnsi="FS Dillon"/>
                <w:szCs w:val="24"/>
              </w:rPr>
              <w:t>r</w:t>
            </w:r>
            <w:r w:rsidRPr="00C95894">
              <w:rPr>
                <w:rFonts w:ascii="FS Dillon" w:hAnsi="FS Dillon"/>
                <w:szCs w:val="24"/>
              </w:rPr>
              <w:t>egister?</w:t>
            </w:r>
          </w:p>
        </w:tc>
        <w:tc>
          <w:tcPr>
            <w:tcW w:w="5274" w:type="dxa"/>
            <w:tcBorders>
              <w:left w:val="nil"/>
            </w:tcBorders>
            <w:vAlign w:val="center"/>
          </w:tcPr>
          <w:p w14:paraId="3627C2E7" w14:textId="1CA7AC01" w:rsidR="002A4AFC" w:rsidRPr="00FD441A" w:rsidRDefault="002A4AFC" w:rsidP="00B92F71">
            <w:pPr>
              <w:spacing w:line="276" w:lineRule="auto"/>
              <w:rPr>
                <w:rFonts w:ascii="FS Dillon" w:hAnsi="FS Dillon"/>
                <w:szCs w:val="24"/>
              </w:rPr>
            </w:pPr>
            <w:r w:rsidRPr="00FD441A">
              <w:rPr>
                <w:rFonts w:ascii="FS Dillon" w:hAnsi="FS Dillon"/>
                <w:szCs w:val="24"/>
              </w:rPr>
              <w:t>YES</w:t>
            </w:r>
          </w:p>
        </w:tc>
      </w:tr>
      <w:tr w:rsidR="00F5490D" w:rsidRPr="00B83E6B" w14:paraId="3A5C9FE7" w14:textId="77777777" w:rsidTr="005E1C8C">
        <w:trPr>
          <w:trHeight w:val="415"/>
        </w:trPr>
        <w:tc>
          <w:tcPr>
            <w:tcW w:w="5211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BBC1CE"/>
            <w:vAlign w:val="center"/>
          </w:tcPr>
          <w:p w14:paraId="0C119487" w14:textId="33D90FA8" w:rsidR="00F5490D" w:rsidRPr="00C95894" w:rsidRDefault="00F5490D" w:rsidP="00B92F71">
            <w:pPr>
              <w:spacing w:line="276" w:lineRule="auto"/>
              <w:rPr>
                <w:rFonts w:ascii="FS Dillon" w:hAnsi="FS Dillon"/>
                <w:szCs w:val="24"/>
              </w:rPr>
            </w:pPr>
            <w:r w:rsidRPr="00C95894">
              <w:rPr>
                <w:rFonts w:ascii="FS Dillon" w:hAnsi="FS Dillon"/>
                <w:szCs w:val="24"/>
              </w:rPr>
              <w:t>Clean</w:t>
            </w:r>
            <w:r w:rsidR="007401C9" w:rsidRPr="00C95894">
              <w:rPr>
                <w:rFonts w:ascii="FS Dillon" w:hAnsi="FS Dillon"/>
                <w:szCs w:val="24"/>
              </w:rPr>
              <w:t>,</w:t>
            </w:r>
            <w:r w:rsidRPr="00C95894">
              <w:rPr>
                <w:rFonts w:ascii="FS Dillon" w:hAnsi="FS Dillon"/>
                <w:szCs w:val="24"/>
              </w:rPr>
              <w:t xml:space="preserve"> </w:t>
            </w:r>
            <w:r w:rsidR="007401C9" w:rsidRPr="00C95894">
              <w:rPr>
                <w:rFonts w:ascii="FS Dillon" w:hAnsi="FS Dillon"/>
                <w:szCs w:val="24"/>
              </w:rPr>
              <w:t>f</w:t>
            </w:r>
            <w:r w:rsidRPr="00C95894">
              <w:rPr>
                <w:rFonts w:ascii="FS Dillon" w:hAnsi="FS Dillon"/>
                <w:szCs w:val="24"/>
              </w:rPr>
              <w:t xml:space="preserve">ull </w:t>
            </w:r>
            <w:r w:rsidR="007401C9" w:rsidRPr="00C95894">
              <w:rPr>
                <w:rFonts w:ascii="FS Dillon" w:hAnsi="FS Dillon"/>
                <w:szCs w:val="24"/>
              </w:rPr>
              <w:t>d</w:t>
            </w:r>
            <w:r w:rsidRPr="00C95894">
              <w:rPr>
                <w:rFonts w:ascii="FS Dillon" w:hAnsi="FS Dillon"/>
                <w:szCs w:val="24"/>
              </w:rPr>
              <w:t xml:space="preserve">riving </w:t>
            </w:r>
            <w:r w:rsidR="007401C9" w:rsidRPr="00C95894">
              <w:rPr>
                <w:rFonts w:ascii="FS Dillon" w:hAnsi="FS Dillon"/>
                <w:szCs w:val="24"/>
              </w:rPr>
              <w:t>l</w:t>
            </w:r>
            <w:r w:rsidRPr="00C95894">
              <w:rPr>
                <w:rFonts w:ascii="FS Dillon" w:hAnsi="FS Dillon"/>
                <w:szCs w:val="24"/>
              </w:rPr>
              <w:t>icence</w:t>
            </w:r>
            <w:r w:rsidR="007401C9" w:rsidRPr="00C95894">
              <w:rPr>
                <w:rFonts w:ascii="FS Dillon" w:hAnsi="FS Dillon"/>
                <w:szCs w:val="24"/>
              </w:rPr>
              <w:t>?</w:t>
            </w:r>
          </w:p>
        </w:tc>
        <w:tc>
          <w:tcPr>
            <w:tcW w:w="5274" w:type="dxa"/>
            <w:tcBorders>
              <w:left w:val="nil"/>
            </w:tcBorders>
            <w:vAlign w:val="center"/>
          </w:tcPr>
          <w:p w14:paraId="197BB85E" w14:textId="5E6FC14C" w:rsidR="00F5490D" w:rsidRPr="00FD441A" w:rsidRDefault="00D50445" w:rsidP="00B92F71">
            <w:pPr>
              <w:spacing w:line="276" w:lineRule="auto"/>
              <w:rPr>
                <w:rFonts w:ascii="FS Dillon" w:hAnsi="FS Dillon"/>
                <w:szCs w:val="24"/>
              </w:rPr>
            </w:pPr>
            <w:r w:rsidRPr="00FD441A">
              <w:rPr>
                <w:rFonts w:ascii="FS Dillon" w:hAnsi="FS Dillon"/>
                <w:szCs w:val="24"/>
              </w:rPr>
              <w:t>YES</w:t>
            </w:r>
          </w:p>
        </w:tc>
      </w:tr>
      <w:bookmarkEnd w:id="3"/>
    </w:tbl>
    <w:p w14:paraId="0E6F2BC6" w14:textId="3EB68BFA" w:rsidR="00280DFE" w:rsidRPr="00C95894" w:rsidRDefault="00280DFE" w:rsidP="00B92F71">
      <w:pPr>
        <w:spacing w:line="276" w:lineRule="auto"/>
        <w:rPr>
          <w:rFonts w:ascii="FS Dillon" w:hAnsi="FS Dillon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BBC1CE"/>
          <w:left w:val="single" w:sz="4" w:space="0" w:color="BBC1CE"/>
          <w:bottom w:val="single" w:sz="4" w:space="0" w:color="BBC1CE"/>
          <w:right w:val="single" w:sz="4" w:space="0" w:color="BBC1CE"/>
          <w:insideH w:val="single" w:sz="4" w:space="0" w:color="BBC1CE"/>
          <w:insideV w:val="single" w:sz="4" w:space="0" w:color="BBC1CE"/>
        </w:tblBorders>
        <w:tblLook w:val="04A0" w:firstRow="1" w:lastRow="0" w:firstColumn="1" w:lastColumn="0" w:noHBand="0" w:noVBand="1"/>
      </w:tblPr>
      <w:tblGrid>
        <w:gridCol w:w="2506"/>
        <w:gridCol w:w="7950"/>
      </w:tblGrid>
      <w:tr w:rsidR="006F40D2" w:rsidRPr="00FD441A" w14:paraId="63CC46C4" w14:textId="77777777" w:rsidTr="005E1C8C">
        <w:trPr>
          <w:trHeight w:val="266"/>
        </w:trPr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BBC1CE"/>
          </w:tcPr>
          <w:p w14:paraId="2B3678FD" w14:textId="3CE615BF" w:rsidR="005C0D08" w:rsidRPr="00FD441A" w:rsidRDefault="000928B8" w:rsidP="00B92F71">
            <w:pPr>
              <w:spacing w:line="276" w:lineRule="auto"/>
              <w:rPr>
                <w:rFonts w:ascii="FS Dillon" w:eastAsiaTheme="minorHAnsi" w:hAnsi="FS Dillon" w:cstheme="minorBidi"/>
                <w:bCs/>
                <w:szCs w:val="24"/>
              </w:rPr>
            </w:pPr>
            <w:r w:rsidRPr="00FD441A">
              <w:rPr>
                <w:rFonts w:ascii="FS Dillon" w:eastAsiaTheme="minorHAnsi" w:hAnsi="FS Dillon" w:cstheme="minorBidi"/>
                <w:bCs/>
                <w:szCs w:val="24"/>
              </w:rPr>
              <w:t xml:space="preserve">The </w:t>
            </w:r>
            <w:r w:rsidR="00817D6E" w:rsidRPr="00FD441A">
              <w:rPr>
                <w:rFonts w:ascii="FS Dillon" w:eastAsiaTheme="minorHAnsi" w:hAnsi="FS Dillon" w:cstheme="minorBidi"/>
                <w:bCs/>
                <w:szCs w:val="24"/>
              </w:rPr>
              <w:t>j</w:t>
            </w:r>
            <w:r w:rsidRPr="00FD441A">
              <w:rPr>
                <w:rFonts w:ascii="FS Dillon" w:eastAsiaTheme="minorHAnsi" w:hAnsi="FS Dillon" w:cstheme="minorBidi"/>
                <w:bCs/>
                <w:szCs w:val="24"/>
              </w:rPr>
              <w:t xml:space="preserve">ob </w:t>
            </w:r>
            <w:r w:rsidR="007401C9" w:rsidRPr="00FD441A">
              <w:rPr>
                <w:rFonts w:ascii="FS Dillon" w:eastAsiaTheme="minorHAnsi" w:hAnsi="FS Dillon" w:cstheme="minorBidi"/>
                <w:bCs/>
                <w:szCs w:val="24"/>
              </w:rPr>
              <w:t>h</w:t>
            </w:r>
            <w:r w:rsidRPr="00FD441A">
              <w:rPr>
                <w:rFonts w:ascii="FS Dillon" w:eastAsiaTheme="minorHAnsi" w:hAnsi="FS Dillon" w:cstheme="minorBidi"/>
                <w:bCs/>
                <w:szCs w:val="24"/>
              </w:rPr>
              <w:t xml:space="preserve">older </w:t>
            </w:r>
            <w:r w:rsidR="00764D31" w:rsidRPr="00FD441A">
              <w:rPr>
                <w:rFonts w:ascii="FS Dillon" w:eastAsiaTheme="minorHAnsi" w:hAnsi="FS Dillon" w:cstheme="minorBidi"/>
                <w:bCs/>
                <w:szCs w:val="24"/>
              </w:rPr>
              <w:t xml:space="preserve">will be expected to </w:t>
            </w:r>
            <w:r w:rsidR="00923F17" w:rsidRPr="00FD441A">
              <w:rPr>
                <w:rFonts w:ascii="FS Dillon" w:eastAsiaTheme="minorHAnsi" w:hAnsi="FS Dillon" w:cstheme="minorBidi"/>
                <w:bCs/>
                <w:szCs w:val="24"/>
              </w:rPr>
              <w:t xml:space="preserve">understand and </w:t>
            </w:r>
            <w:r w:rsidR="00CA0AC6" w:rsidRPr="00FD441A">
              <w:rPr>
                <w:rFonts w:ascii="FS Dillon" w:eastAsiaTheme="minorHAnsi" w:hAnsi="FS Dillon" w:cstheme="minorBidi"/>
                <w:bCs/>
                <w:szCs w:val="24"/>
              </w:rPr>
              <w:t xml:space="preserve">work </w:t>
            </w:r>
            <w:r w:rsidR="00ED347C" w:rsidRPr="00FD441A">
              <w:rPr>
                <w:rFonts w:ascii="FS Dillon" w:eastAsiaTheme="minorHAnsi" w:hAnsi="FS Dillon" w:cstheme="minorBidi"/>
                <w:bCs/>
                <w:szCs w:val="24"/>
              </w:rPr>
              <w:t>in accordance with</w:t>
            </w:r>
            <w:r w:rsidR="00CA0AC6" w:rsidRPr="00FD441A">
              <w:rPr>
                <w:rFonts w:ascii="FS Dillon" w:eastAsiaTheme="minorHAnsi" w:hAnsi="FS Dillon" w:cstheme="minorBidi"/>
                <w:bCs/>
                <w:szCs w:val="24"/>
              </w:rPr>
              <w:t xml:space="preserve"> the </w:t>
            </w:r>
            <w:r w:rsidR="004C5508">
              <w:rPr>
                <w:rFonts w:ascii="FS Dillon" w:eastAsiaTheme="minorHAnsi" w:hAnsi="FS Dillon" w:cstheme="minorBidi"/>
                <w:bCs/>
                <w:szCs w:val="24"/>
              </w:rPr>
              <w:t>str</w:t>
            </w:r>
            <w:r w:rsidR="008B35C3">
              <w:rPr>
                <w:rFonts w:ascii="FS Dillon" w:eastAsiaTheme="minorHAnsi" w:hAnsi="FS Dillon" w:cstheme="minorBidi"/>
                <w:bCs/>
                <w:szCs w:val="24"/>
              </w:rPr>
              <w:t>ategic priorities</w:t>
            </w:r>
            <w:r w:rsidR="00CA0AC6" w:rsidRPr="00FD441A">
              <w:rPr>
                <w:rFonts w:ascii="FS Dillon" w:eastAsiaTheme="minorHAnsi" w:hAnsi="FS Dillon" w:cstheme="minorBidi"/>
                <w:bCs/>
                <w:szCs w:val="24"/>
              </w:rPr>
              <w:t xml:space="preserve"> described </w:t>
            </w:r>
            <w:r w:rsidR="005C0D08" w:rsidRPr="00FD441A">
              <w:rPr>
                <w:rFonts w:ascii="FS Dillon" w:eastAsiaTheme="minorHAnsi" w:hAnsi="FS Dillon" w:cstheme="minorBidi"/>
                <w:bCs/>
                <w:szCs w:val="24"/>
              </w:rPr>
              <w:t>below</w:t>
            </w:r>
            <w:r w:rsidR="008B35C3">
              <w:rPr>
                <w:rFonts w:ascii="FS Dillon" w:eastAsiaTheme="minorHAnsi" w:hAnsi="FS Dillon" w:cstheme="minorBidi"/>
                <w:bCs/>
                <w:szCs w:val="24"/>
              </w:rPr>
              <w:t>.</w:t>
            </w:r>
          </w:p>
        </w:tc>
      </w:tr>
      <w:tr w:rsidR="006D04C7" w:rsidRPr="00FD441A" w14:paraId="5F3653CA" w14:textId="77777777" w:rsidTr="005E1C8C">
        <w:tc>
          <w:tcPr>
            <w:tcW w:w="2506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BBC1CE"/>
          </w:tcPr>
          <w:p w14:paraId="1167A322" w14:textId="7DBA1977" w:rsidR="006D04C7" w:rsidRPr="00FD441A" w:rsidRDefault="00E46BD9" w:rsidP="00B92F71">
            <w:pPr>
              <w:spacing w:line="276" w:lineRule="auto"/>
              <w:rPr>
                <w:rFonts w:ascii="FS Dillon" w:eastAsiaTheme="minorHAnsi" w:hAnsi="FS Dillon" w:cstheme="minorBidi"/>
                <w:bCs/>
                <w:szCs w:val="24"/>
              </w:rPr>
            </w:pPr>
            <w:r>
              <w:rPr>
                <w:rFonts w:ascii="FS Dillon" w:eastAsiaTheme="minorHAnsi" w:hAnsi="FS Dillon" w:cstheme="minorBidi"/>
                <w:bCs/>
                <w:szCs w:val="24"/>
              </w:rPr>
              <w:t>Strategic p</w:t>
            </w:r>
            <w:r w:rsidR="008B35C3">
              <w:rPr>
                <w:rFonts w:ascii="FS Dillon" w:eastAsiaTheme="minorHAnsi" w:hAnsi="FS Dillon" w:cstheme="minorBidi"/>
                <w:bCs/>
                <w:szCs w:val="24"/>
              </w:rPr>
              <w:t>riority</w:t>
            </w:r>
          </w:p>
        </w:tc>
        <w:tc>
          <w:tcPr>
            <w:tcW w:w="79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BBC1CE"/>
          </w:tcPr>
          <w:p w14:paraId="4FEA0107" w14:textId="66749336" w:rsidR="006D04C7" w:rsidRPr="00FD441A" w:rsidRDefault="008B35C3" w:rsidP="00B92F71">
            <w:pPr>
              <w:spacing w:line="276" w:lineRule="auto"/>
              <w:rPr>
                <w:rFonts w:ascii="FS Dillon" w:eastAsiaTheme="minorHAnsi" w:hAnsi="FS Dillon" w:cstheme="minorBidi"/>
                <w:bCs/>
                <w:szCs w:val="24"/>
              </w:rPr>
            </w:pPr>
            <w:r>
              <w:rPr>
                <w:rFonts w:ascii="FS Dillon" w:eastAsiaTheme="minorHAnsi" w:hAnsi="FS Dillon" w:cstheme="minorBidi"/>
                <w:bCs/>
                <w:szCs w:val="24"/>
              </w:rPr>
              <w:t>O</w:t>
            </w:r>
            <w:r w:rsidR="00BF6AB7">
              <w:rPr>
                <w:rFonts w:ascii="FS Dillon" w:eastAsiaTheme="minorHAnsi" w:hAnsi="FS Dillon" w:cstheme="minorBidi"/>
                <w:bCs/>
                <w:szCs w:val="24"/>
              </w:rPr>
              <w:t>bjectives</w:t>
            </w:r>
          </w:p>
        </w:tc>
      </w:tr>
      <w:tr w:rsidR="006D04C7" w:rsidRPr="00FD441A" w14:paraId="73899EA4" w14:textId="77777777" w:rsidTr="005E1C8C">
        <w:tc>
          <w:tcPr>
            <w:tcW w:w="2506" w:type="dxa"/>
            <w:tcBorders>
              <w:top w:val="nil"/>
            </w:tcBorders>
          </w:tcPr>
          <w:p w14:paraId="131CC70D" w14:textId="0D64A3F3" w:rsidR="00BF6AB7" w:rsidRPr="00BF6AB7" w:rsidRDefault="00015ED3" w:rsidP="00BF6AB7">
            <w:pPr>
              <w:spacing w:line="276" w:lineRule="auto"/>
              <w:rPr>
                <w:rFonts w:ascii="FS Dillon" w:hAnsi="FS Dillon"/>
                <w:bCs/>
                <w:szCs w:val="24"/>
              </w:rPr>
            </w:pPr>
            <w:r>
              <w:rPr>
                <w:rFonts w:ascii="FS Dillon" w:hAnsi="FS Dillon"/>
                <w:bCs/>
                <w:szCs w:val="24"/>
              </w:rPr>
              <w:t>IMPROVE PLAYING CHOICE AND OPPORTUN</w:t>
            </w:r>
            <w:r w:rsidR="00B268F3">
              <w:rPr>
                <w:rFonts w:ascii="FS Dillon" w:hAnsi="FS Dillon"/>
                <w:bCs/>
                <w:szCs w:val="24"/>
              </w:rPr>
              <w:t>I</w:t>
            </w:r>
            <w:r>
              <w:rPr>
                <w:rFonts w:ascii="FS Dillon" w:hAnsi="FS Dillon"/>
                <w:bCs/>
                <w:szCs w:val="24"/>
              </w:rPr>
              <w:t>TIES</w:t>
            </w:r>
          </w:p>
          <w:p w14:paraId="42395BF4" w14:textId="44781BE3" w:rsidR="006D04C7" w:rsidRPr="00FD441A" w:rsidRDefault="006D04C7" w:rsidP="00B92F71">
            <w:pPr>
              <w:spacing w:line="276" w:lineRule="auto"/>
              <w:rPr>
                <w:rFonts w:ascii="FS Dillon" w:eastAsiaTheme="minorHAnsi" w:hAnsi="FS Dillon" w:cstheme="minorBidi"/>
                <w:bCs/>
                <w:szCs w:val="24"/>
              </w:rPr>
            </w:pPr>
          </w:p>
        </w:tc>
        <w:tc>
          <w:tcPr>
            <w:tcW w:w="7950" w:type="dxa"/>
            <w:tcBorders>
              <w:top w:val="nil"/>
            </w:tcBorders>
          </w:tcPr>
          <w:p w14:paraId="0AEFB8EC" w14:textId="5277C366" w:rsidR="006D04C7" w:rsidRPr="00FD441A" w:rsidRDefault="002C5FF7" w:rsidP="002F4D81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FS Dillon" w:eastAsiaTheme="minorHAnsi" w:hAnsi="FS Dillon" w:cstheme="minorBidi"/>
                <w:bCs/>
                <w:szCs w:val="24"/>
              </w:rPr>
            </w:pPr>
            <w:r>
              <w:rPr>
                <w:rFonts w:ascii="FS Dillon" w:eastAsiaTheme="minorHAnsi" w:hAnsi="FS Dillon" w:cstheme="minorBidi"/>
                <w:bCs/>
                <w:szCs w:val="24"/>
              </w:rPr>
              <w:t>Evolve the youth game.</w:t>
            </w:r>
          </w:p>
          <w:p w14:paraId="0DEF1414" w14:textId="34D3CDDD" w:rsidR="006D04C7" w:rsidRDefault="0081071F" w:rsidP="002F4D81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FS Dillon" w:eastAsiaTheme="minorHAnsi" w:hAnsi="FS Dillon" w:cstheme="minorBidi"/>
                <w:bCs/>
                <w:szCs w:val="24"/>
              </w:rPr>
            </w:pPr>
            <w:r>
              <w:rPr>
                <w:rFonts w:ascii="FS Dillon" w:eastAsiaTheme="minorHAnsi" w:hAnsi="FS Dillon" w:cstheme="minorBidi"/>
                <w:bCs/>
                <w:szCs w:val="24"/>
              </w:rPr>
              <w:t xml:space="preserve">Improve </w:t>
            </w:r>
            <w:r w:rsidR="007F5032">
              <w:rPr>
                <w:rFonts w:ascii="FS Dillon" w:eastAsiaTheme="minorHAnsi" w:hAnsi="FS Dillon" w:cstheme="minorBidi"/>
                <w:bCs/>
                <w:szCs w:val="24"/>
              </w:rPr>
              <w:t>team-based</w:t>
            </w:r>
            <w:r>
              <w:rPr>
                <w:rFonts w:ascii="FS Dillon" w:eastAsiaTheme="minorHAnsi" w:hAnsi="FS Dillon" w:cstheme="minorBidi"/>
                <w:bCs/>
                <w:szCs w:val="24"/>
              </w:rPr>
              <w:t xml:space="preserve"> football for adult male players</w:t>
            </w:r>
            <w:r w:rsidR="00BA16AA">
              <w:rPr>
                <w:rFonts w:ascii="FS Dillon" w:eastAsiaTheme="minorHAnsi" w:hAnsi="FS Dillon" w:cstheme="minorBidi"/>
                <w:bCs/>
                <w:szCs w:val="24"/>
              </w:rPr>
              <w:t>.</w:t>
            </w:r>
          </w:p>
          <w:p w14:paraId="47AFE609" w14:textId="3695AC91" w:rsidR="0081071F" w:rsidRDefault="00BA16AA" w:rsidP="002F4D81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FS Dillon" w:eastAsiaTheme="minorHAnsi" w:hAnsi="FS Dillon" w:cstheme="minorBidi"/>
                <w:bCs/>
                <w:szCs w:val="24"/>
              </w:rPr>
            </w:pPr>
            <w:r>
              <w:rPr>
                <w:rFonts w:ascii="FS Dillon" w:eastAsiaTheme="minorHAnsi" w:hAnsi="FS Dillon" w:cstheme="minorBidi"/>
                <w:bCs/>
                <w:szCs w:val="24"/>
              </w:rPr>
              <w:t>Create more opportunities to play safe</w:t>
            </w:r>
            <w:r w:rsidR="00B14D57">
              <w:rPr>
                <w:rFonts w:ascii="FS Dillon" w:eastAsiaTheme="minorHAnsi" w:hAnsi="FS Dillon" w:cstheme="minorBidi"/>
                <w:bCs/>
                <w:szCs w:val="24"/>
              </w:rPr>
              <w:t xml:space="preserve">, </w:t>
            </w:r>
            <w:r>
              <w:rPr>
                <w:rFonts w:ascii="FS Dillon" w:eastAsiaTheme="minorHAnsi" w:hAnsi="FS Dillon" w:cstheme="minorBidi"/>
                <w:bCs/>
                <w:szCs w:val="24"/>
              </w:rPr>
              <w:t>inclusive</w:t>
            </w:r>
            <w:r w:rsidR="00B268F3">
              <w:rPr>
                <w:rFonts w:ascii="FS Dillon" w:eastAsiaTheme="minorHAnsi" w:hAnsi="FS Dillon" w:cstheme="minorBidi"/>
                <w:bCs/>
                <w:szCs w:val="24"/>
              </w:rPr>
              <w:t>,</w:t>
            </w:r>
            <w:r w:rsidR="00B14D57">
              <w:rPr>
                <w:rFonts w:ascii="FS Dillon" w:eastAsiaTheme="minorHAnsi" w:hAnsi="FS Dillon" w:cstheme="minorBidi"/>
                <w:bCs/>
                <w:szCs w:val="24"/>
              </w:rPr>
              <w:t xml:space="preserve"> casual</w:t>
            </w:r>
            <w:r>
              <w:rPr>
                <w:rFonts w:ascii="FS Dillon" w:eastAsiaTheme="minorHAnsi" w:hAnsi="FS Dillon" w:cstheme="minorBidi"/>
                <w:bCs/>
                <w:szCs w:val="24"/>
              </w:rPr>
              <w:t xml:space="preserve"> football.</w:t>
            </w:r>
          </w:p>
          <w:p w14:paraId="7A2B8B3D" w14:textId="75DBDEB5" w:rsidR="00AB5C24" w:rsidRPr="00FD441A" w:rsidRDefault="00AB5C24" w:rsidP="002F4D81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FS Dillon" w:eastAsiaTheme="minorHAnsi" w:hAnsi="FS Dillon" w:cstheme="minorBidi"/>
                <w:bCs/>
                <w:szCs w:val="24"/>
              </w:rPr>
            </w:pPr>
            <w:r>
              <w:rPr>
                <w:rFonts w:ascii="FS Dillon" w:eastAsiaTheme="minorHAnsi" w:hAnsi="FS Dillon" w:cstheme="minorBidi"/>
                <w:bCs/>
                <w:szCs w:val="24"/>
              </w:rPr>
              <w:t>Support the disability game to grow and thrive.</w:t>
            </w:r>
          </w:p>
        </w:tc>
      </w:tr>
      <w:tr w:rsidR="006D04C7" w:rsidRPr="00FD441A" w14:paraId="68EB634F" w14:textId="77777777" w:rsidTr="00C95894">
        <w:tc>
          <w:tcPr>
            <w:tcW w:w="2506" w:type="dxa"/>
          </w:tcPr>
          <w:p w14:paraId="0197E09C" w14:textId="00540C6E" w:rsidR="006D04C7" w:rsidRPr="00FD441A" w:rsidRDefault="00C020A2" w:rsidP="00B92F71">
            <w:pPr>
              <w:spacing w:line="276" w:lineRule="auto"/>
              <w:rPr>
                <w:rFonts w:ascii="FS Dillon" w:eastAsiaTheme="minorHAnsi" w:hAnsi="FS Dillon" w:cstheme="minorBidi"/>
                <w:bCs/>
                <w:szCs w:val="24"/>
              </w:rPr>
            </w:pPr>
            <w:r>
              <w:rPr>
                <w:rFonts w:ascii="FS Dillon" w:eastAsiaTheme="minorHAnsi" w:hAnsi="FS Dillon" w:cstheme="minorBidi"/>
                <w:bCs/>
                <w:szCs w:val="24"/>
              </w:rPr>
              <w:t>DELOVE</w:t>
            </w:r>
            <w:r w:rsidR="009F0515">
              <w:rPr>
                <w:rFonts w:ascii="FS Dillon" w:eastAsiaTheme="minorHAnsi" w:hAnsi="FS Dillon" w:cstheme="minorBidi"/>
                <w:bCs/>
                <w:szCs w:val="24"/>
              </w:rPr>
              <w:t>P</w:t>
            </w:r>
            <w:r>
              <w:rPr>
                <w:rFonts w:ascii="FS Dillon" w:eastAsiaTheme="minorHAnsi" w:hAnsi="FS Dillon" w:cstheme="minorBidi"/>
                <w:bCs/>
                <w:szCs w:val="24"/>
              </w:rPr>
              <w:t xml:space="preserve"> EQUAL OPP</w:t>
            </w:r>
            <w:r w:rsidR="009F0515">
              <w:rPr>
                <w:rFonts w:ascii="FS Dillon" w:eastAsiaTheme="minorHAnsi" w:hAnsi="FS Dillon" w:cstheme="minorBidi"/>
                <w:bCs/>
                <w:szCs w:val="24"/>
              </w:rPr>
              <w:t>O</w:t>
            </w:r>
            <w:r>
              <w:rPr>
                <w:rFonts w:ascii="FS Dillon" w:eastAsiaTheme="minorHAnsi" w:hAnsi="FS Dillon" w:cstheme="minorBidi"/>
                <w:bCs/>
                <w:szCs w:val="24"/>
              </w:rPr>
              <w:t xml:space="preserve">RTUNITIES FOR </w:t>
            </w:r>
            <w:r w:rsidR="00332118">
              <w:rPr>
                <w:rFonts w:ascii="FS Dillon" w:eastAsiaTheme="minorHAnsi" w:hAnsi="FS Dillon" w:cstheme="minorBidi"/>
                <w:bCs/>
                <w:szCs w:val="24"/>
              </w:rPr>
              <w:t>WOMEN AND GIRLS TO PLAY</w:t>
            </w:r>
          </w:p>
        </w:tc>
        <w:tc>
          <w:tcPr>
            <w:tcW w:w="7950" w:type="dxa"/>
          </w:tcPr>
          <w:p w14:paraId="554737CC" w14:textId="77777777" w:rsidR="006D04C7" w:rsidRDefault="00E87A4B" w:rsidP="002F4D81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FS Dillon" w:eastAsiaTheme="minorHAnsi" w:hAnsi="FS Dillon" w:cstheme="minorBidi"/>
                <w:bCs/>
                <w:szCs w:val="24"/>
              </w:rPr>
            </w:pPr>
            <w:r>
              <w:rPr>
                <w:rFonts w:ascii="FS Dillon" w:eastAsiaTheme="minorHAnsi" w:hAnsi="FS Dillon" w:cstheme="minorBidi"/>
                <w:bCs/>
                <w:szCs w:val="24"/>
              </w:rPr>
              <w:t>Sustain and grow more playing opportunities in schools.</w:t>
            </w:r>
          </w:p>
          <w:p w14:paraId="23784495" w14:textId="5CD82DCE" w:rsidR="00E87A4B" w:rsidRDefault="00E87A4B" w:rsidP="002F4D81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FS Dillon" w:eastAsiaTheme="minorHAnsi" w:hAnsi="FS Dillon" w:cstheme="minorBidi"/>
                <w:bCs/>
                <w:szCs w:val="24"/>
              </w:rPr>
            </w:pPr>
            <w:r>
              <w:rPr>
                <w:rFonts w:ascii="FS Dillon" w:eastAsiaTheme="minorHAnsi" w:hAnsi="FS Dillon" w:cstheme="minorBidi"/>
                <w:bCs/>
                <w:szCs w:val="24"/>
              </w:rPr>
              <w:t>Create more team</w:t>
            </w:r>
            <w:r w:rsidR="00B268F3">
              <w:rPr>
                <w:rFonts w:ascii="FS Dillon" w:eastAsiaTheme="minorHAnsi" w:hAnsi="FS Dillon" w:cstheme="minorBidi"/>
                <w:bCs/>
                <w:szCs w:val="24"/>
              </w:rPr>
              <w:t>-</w:t>
            </w:r>
            <w:r w:rsidR="000A2F23">
              <w:rPr>
                <w:rFonts w:ascii="FS Dillon" w:eastAsiaTheme="minorHAnsi" w:hAnsi="FS Dillon" w:cstheme="minorBidi"/>
                <w:bCs/>
                <w:szCs w:val="24"/>
              </w:rPr>
              <w:t>based playing opportunities.</w:t>
            </w:r>
          </w:p>
          <w:p w14:paraId="3EF97D18" w14:textId="77777777" w:rsidR="000A2F23" w:rsidRDefault="000A2F23" w:rsidP="002F4D81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FS Dillon" w:eastAsiaTheme="minorHAnsi" w:hAnsi="FS Dillon" w:cstheme="minorBidi"/>
                <w:bCs/>
                <w:szCs w:val="24"/>
              </w:rPr>
            </w:pPr>
            <w:r>
              <w:rPr>
                <w:rFonts w:ascii="FS Dillon" w:eastAsiaTheme="minorHAnsi" w:hAnsi="FS Dillon" w:cstheme="minorBidi"/>
                <w:bCs/>
                <w:szCs w:val="24"/>
              </w:rPr>
              <w:t>Extend and enhance casual opportunities to play.</w:t>
            </w:r>
          </w:p>
          <w:p w14:paraId="41D0236A" w14:textId="2D5823B9" w:rsidR="000A2F23" w:rsidRPr="00FD441A" w:rsidRDefault="00043BBF" w:rsidP="002F4D81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FS Dillon" w:eastAsiaTheme="minorHAnsi" w:hAnsi="FS Dillon" w:cstheme="minorBidi"/>
                <w:bCs/>
                <w:szCs w:val="24"/>
              </w:rPr>
            </w:pPr>
            <w:r>
              <w:rPr>
                <w:rFonts w:ascii="FS Dillon" w:eastAsiaTheme="minorHAnsi" w:hAnsi="FS Dillon" w:cstheme="minorBidi"/>
                <w:bCs/>
                <w:szCs w:val="24"/>
              </w:rPr>
              <w:t>Deliver safe and inclusive environments for women and girls to thrive.</w:t>
            </w:r>
          </w:p>
        </w:tc>
      </w:tr>
      <w:tr w:rsidR="006D04C7" w:rsidRPr="00FD441A" w14:paraId="2E6DFAE2" w14:textId="77777777" w:rsidTr="00C95894">
        <w:tc>
          <w:tcPr>
            <w:tcW w:w="2506" w:type="dxa"/>
          </w:tcPr>
          <w:p w14:paraId="294DCAAE" w14:textId="68C360E5" w:rsidR="006D04C7" w:rsidRPr="00FD441A" w:rsidRDefault="000A64F4" w:rsidP="00B92F71">
            <w:pPr>
              <w:spacing w:line="276" w:lineRule="auto"/>
              <w:rPr>
                <w:rFonts w:ascii="FS Dillon" w:eastAsiaTheme="minorHAnsi" w:hAnsi="FS Dillon" w:cstheme="minorBidi"/>
                <w:bCs/>
                <w:szCs w:val="24"/>
              </w:rPr>
            </w:pPr>
            <w:r>
              <w:rPr>
                <w:rFonts w:ascii="FS Dillon" w:eastAsiaTheme="minorHAnsi" w:hAnsi="FS Dillon" w:cstheme="minorBidi"/>
                <w:bCs/>
                <w:szCs w:val="24"/>
              </w:rPr>
              <w:t>BUILD MORE AND IMPROVE EXISTING FACILITIES</w:t>
            </w:r>
          </w:p>
        </w:tc>
        <w:tc>
          <w:tcPr>
            <w:tcW w:w="7950" w:type="dxa"/>
          </w:tcPr>
          <w:p w14:paraId="3CC93471" w14:textId="77777777" w:rsidR="006D04C7" w:rsidRDefault="0011523D" w:rsidP="002F4D81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FS Dillon" w:eastAsiaTheme="minorHAnsi" w:hAnsi="FS Dillon" w:cstheme="minorBidi"/>
                <w:bCs/>
                <w:szCs w:val="24"/>
              </w:rPr>
            </w:pPr>
            <w:r>
              <w:rPr>
                <w:rFonts w:ascii="FS Dillon" w:eastAsiaTheme="minorHAnsi" w:hAnsi="FS Dillon" w:cstheme="minorBidi"/>
                <w:bCs/>
                <w:szCs w:val="24"/>
              </w:rPr>
              <w:t>Transform grass pitch quality.</w:t>
            </w:r>
          </w:p>
          <w:p w14:paraId="48CC13C6" w14:textId="77777777" w:rsidR="0011523D" w:rsidRDefault="00DD061C" w:rsidP="002F4D81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FS Dillon" w:eastAsiaTheme="minorHAnsi" w:hAnsi="FS Dillon" w:cstheme="minorBidi"/>
                <w:bCs/>
                <w:szCs w:val="24"/>
              </w:rPr>
            </w:pPr>
            <w:r>
              <w:rPr>
                <w:rFonts w:ascii="FS Dillon" w:eastAsiaTheme="minorHAnsi" w:hAnsi="FS Dillon" w:cstheme="minorBidi"/>
                <w:bCs/>
                <w:szCs w:val="24"/>
              </w:rPr>
              <w:t>Build more 3G pitches.</w:t>
            </w:r>
          </w:p>
          <w:p w14:paraId="205E860E" w14:textId="77777777" w:rsidR="00DD061C" w:rsidRDefault="00DD061C" w:rsidP="002F4D81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FS Dillon" w:eastAsiaTheme="minorHAnsi" w:hAnsi="FS Dillon" w:cstheme="minorBidi"/>
                <w:bCs/>
                <w:szCs w:val="24"/>
              </w:rPr>
            </w:pPr>
            <w:r>
              <w:rPr>
                <w:rFonts w:ascii="FS Dillon" w:eastAsiaTheme="minorHAnsi" w:hAnsi="FS Dillon" w:cstheme="minorBidi"/>
                <w:bCs/>
                <w:szCs w:val="24"/>
              </w:rPr>
              <w:t>Create inclusive and accessible facilities.</w:t>
            </w:r>
          </w:p>
          <w:p w14:paraId="620D2C6B" w14:textId="48CFFE66" w:rsidR="00DD061C" w:rsidRPr="00FD441A" w:rsidRDefault="00DD061C" w:rsidP="002F4D81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FS Dillon" w:eastAsiaTheme="minorHAnsi" w:hAnsi="FS Dillon" w:cstheme="minorBidi"/>
                <w:bCs/>
                <w:szCs w:val="24"/>
              </w:rPr>
            </w:pPr>
            <w:r>
              <w:rPr>
                <w:rFonts w:ascii="FS Dillon" w:eastAsiaTheme="minorHAnsi" w:hAnsi="FS Dillon" w:cstheme="minorBidi"/>
                <w:bCs/>
                <w:szCs w:val="24"/>
              </w:rPr>
              <w:t>Improve environmental sustainability.</w:t>
            </w:r>
          </w:p>
        </w:tc>
      </w:tr>
      <w:tr w:rsidR="006D04C7" w:rsidRPr="00FD441A" w14:paraId="7C89E217" w14:textId="77777777" w:rsidTr="00C95894">
        <w:tc>
          <w:tcPr>
            <w:tcW w:w="2506" w:type="dxa"/>
          </w:tcPr>
          <w:p w14:paraId="4C3E8D29" w14:textId="31783147" w:rsidR="006D04C7" w:rsidRPr="00FD441A" w:rsidRDefault="00963F03" w:rsidP="00B92F71">
            <w:pPr>
              <w:spacing w:line="276" w:lineRule="auto"/>
              <w:rPr>
                <w:rFonts w:ascii="FS Dillon" w:eastAsiaTheme="minorHAnsi" w:hAnsi="FS Dillon" w:cstheme="minorBidi"/>
                <w:bCs/>
                <w:szCs w:val="24"/>
              </w:rPr>
            </w:pPr>
            <w:r>
              <w:rPr>
                <w:rFonts w:ascii="FS Dillon" w:eastAsiaTheme="minorHAnsi" w:hAnsi="FS Dillon" w:cstheme="minorBidi"/>
                <w:bCs/>
                <w:szCs w:val="24"/>
              </w:rPr>
              <w:t>TACKLE POOR BEHAVIOUR</w:t>
            </w:r>
          </w:p>
        </w:tc>
        <w:tc>
          <w:tcPr>
            <w:tcW w:w="7950" w:type="dxa"/>
          </w:tcPr>
          <w:p w14:paraId="597871CB" w14:textId="77777777" w:rsidR="006D04C7" w:rsidRDefault="001A6014" w:rsidP="002F4D81">
            <w:pPr>
              <w:numPr>
                <w:ilvl w:val="0"/>
                <w:numId w:val="4"/>
              </w:numPr>
              <w:spacing w:line="276" w:lineRule="auto"/>
              <w:ind w:left="360"/>
              <w:contextualSpacing/>
              <w:rPr>
                <w:rFonts w:ascii="FS Dillon" w:eastAsiaTheme="minorHAnsi" w:hAnsi="FS Dillon" w:cstheme="minorBidi"/>
                <w:bCs/>
                <w:szCs w:val="24"/>
              </w:rPr>
            </w:pPr>
            <w:r>
              <w:rPr>
                <w:rFonts w:ascii="FS Dillon" w:eastAsiaTheme="minorHAnsi" w:hAnsi="FS Dillon" w:cstheme="minorBidi"/>
                <w:bCs/>
                <w:szCs w:val="24"/>
              </w:rPr>
              <w:t>Apply tougher sanctions.</w:t>
            </w:r>
          </w:p>
          <w:p w14:paraId="058FAB17" w14:textId="77777777" w:rsidR="001A6014" w:rsidRDefault="001A6014" w:rsidP="002F4D81">
            <w:pPr>
              <w:numPr>
                <w:ilvl w:val="0"/>
                <w:numId w:val="4"/>
              </w:numPr>
              <w:spacing w:line="276" w:lineRule="auto"/>
              <w:ind w:left="360"/>
              <w:contextualSpacing/>
              <w:rPr>
                <w:rFonts w:ascii="FS Dillon" w:eastAsiaTheme="minorHAnsi" w:hAnsi="FS Dillon" w:cstheme="minorBidi"/>
                <w:bCs/>
                <w:szCs w:val="24"/>
              </w:rPr>
            </w:pPr>
            <w:r>
              <w:rPr>
                <w:rFonts w:ascii="FS Dillon" w:eastAsiaTheme="minorHAnsi" w:hAnsi="FS Dillon" w:cstheme="minorBidi"/>
                <w:bCs/>
                <w:szCs w:val="24"/>
              </w:rPr>
              <w:t>Promote positive behaviour.</w:t>
            </w:r>
          </w:p>
          <w:p w14:paraId="74871051" w14:textId="0E6884F1" w:rsidR="001A6014" w:rsidRPr="00FD441A" w:rsidRDefault="001A6014" w:rsidP="002F4D81">
            <w:pPr>
              <w:numPr>
                <w:ilvl w:val="0"/>
                <w:numId w:val="4"/>
              </w:numPr>
              <w:spacing w:line="276" w:lineRule="auto"/>
              <w:ind w:left="360"/>
              <w:contextualSpacing/>
              <w:rPr>
                <w:rFonts w:ascii="FS Dillon" w:eastAsiaTheme="minorHAnsi" w:hAnsi="FS Dillon" w:cstheme="minorBidi"/>
                <w:bCs/>
                <w:szCs w:val="24"/>
              </w:rPr>
            </w:pPr>
            <w:r>
              <w:rPr>
                <w:rFonts w:ascii="FS Dillon" w:eastAsiaTheme="minorHAnsi" w:hAnsi="FS Dillon" w:cstheme="minorBidi"/>
                <w:bCs/>
                <w:szCs w:val="24"/>
              </w:rPr>
              <w:t xml:space="preserve">Drive collective responsibility </w:t>
            </w:r>
            <w:r w:rsidR="008C4D71">
              <w:rPr>
                <w:rFonts w:ascii="FS Dillon" w:eastAsiaTheme="minorHAnsi" w:hAnsi="FS Dillon" w:cstheme="minorBidi"/>
                <w:bCs/>
                <w:szCs w:val="24"/>
              </w:rPr>
              <w:t>across the game to raise standards.</w:t>
            </w:r>
          </w:p>
        </w:tc>
      </w:tr>
      <w:tr w:rsidR="006D04C7" w:rsidRPr="00FD441A" w14:paraId="17F3191A" w14:textId="77777777" w:rsidTr="00C95894">
        <w:tc>
          <w:tcPr>
            <w:tcW w:w="2506" w:type="dxa"/>
          </w:tcPr>
          <w:p w14:paraId="50B3977F" w14:textId="1DEE5FBC" w:rsidR="006D04C7" w:rsidRPr="00FD441A" w:rsidRDefault="008C4D71" w:rsidP="00B92F71">
            <w:pPr>
              <w:spacing w:line="276" w:lineRule="auto"/>
              <w:rPr>
                <w:rFonts w:ascii="FS Dillon" w:eastAsiaTheme="minorHAnsi" w:hAnsi="FS Dillon" w:cstheme="minorBidi"/>
                <w:bCs/>
                <w:szCs w:val="24"/>
              </w:rPr>
            </w:pPr>
            <w:r>
              <w:rPr>
                <w:rFonts w:ascii="FS Dillon" w:eastAsiaTheme="minorHAnsi" w:hAnsi="FS Dillon" w:cstheme="minorBidi"/>
                <w:bCs/>
                <w:szCs w:val="24"/>
              </w:rPr>
              <w:t>DEVELOP A VALUED NETWORK OF VOLUNTEERS</w:t>
            </w:r>
            <w:r w:rsidR="003D6B4D">
              <w:rPr>
                <w:rFonts w:ascii="FS Dillon" w:eastAsiaTheme="minorHAnsi" w:hAnsi="FS Dillon" w:cstheme="minorBidi"/>
                <w:bCs/>
                <w:szCs w:val="24"/>
              </w:rPr>
              <w:t>, COACHES AND REFEREES</w:t>
            </w:r>
          </w:p>
        </w:tc>
        <w:tc>
          <w:tcPr>
            <w:tcW w:w="7950" w:type="dxa"/>
          </w:tcPr>
          <w:p w14:paraId="39B80612" w14:textId="77777777" w:rsidR="006D04C7" w:rsidRDefault="00FF78DA" w:rsidP="002F4D81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S Dillon" w:eastAsiaTheme="minorHAnsi" w:hAnsi="FS Dillon" w:cstheme="minorBidi"/>
                <w:bCs/>
                <w:szCs w:val="24"/>
              </w:rPr>
            </w:pPr>
            <w:r>
              <w:rPr>
                <w:rFonts w:ascii="FS Dillon" w:eastAsiaTheme="minorHAnsi" w:hAnsi="FS Dillon" w:cstheme="minorBidi"/>
                <w:bCs/>
                <w:szCs w:val="24"/>
              </w:rPr>
              <w:t>Grow the number of people running the game.</w:t>
            </w:r>
          </w:p>
          <w:p w14:paraId="069CA4F2" w14:textId="77777777" w:rsidR="00FF78DA" w:rsidRDefault="00FF78DA" w:rsidP="002F4D81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S Dillon" w:eastAsiaTheme="minorHAnsi" w:hAnsi="FS Dillon" w:cstheme="minorBidi"/>
                <w:bCs/>
                <w:szCs w:val="24"/>
              </w:rPr>
            </w:pPr>
            <w:r>
              <w:rPr>
                <w:rFonts w:ascii="FS Dillon" w:eastAsiaTheme="minorHAnsi" w:hAnsi="FS Dillon" w:cstheme="minorBidi"/>
                <w:bCs/>
                <w:szCs w:val="24"/>
              </w:rPr>
              <w:t>Improve the diversity of those running the game.</w:t>
            </w:r>
          </w:p>
          <w:p w14:paraId="020DF733" w14:textId="77777777" w:rsidR="00FF78DA" w:rsidRDefault="00555184" w:rsidP="002F4D81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S Dillon" w:eastAsiaTheme="minorHAnsi" w:hAnsi="FS Dillon" w:cstheme="minorBidi"/>
                <w:bCs/>
                <w:szCs w:val="24"/>
              </w:rPr>
            </w:pPr>
            <w:r>
              <w:rPr>
                <w:rFonts w:ascii="FS Dillon" w:eastAsiaTheme="minorHAnsi" w:hAnsi="FS Dillon" w:cstheme="minorBidi"/>
                <w:bCs/>
                <w:szCs w:val="24"/>
              </w:rPr>
              <w:t>Support those running the game to learn and develop.</w:t>
            </w:r>
          </w:p>
          <w:p w14:paraId="4CDEBC85" w14:textId="5A614C44" w:rsidR="00555184" w:rsidRPr="00FD441A" w:rsidRDefault="00555184" w:rsidP="002F4D81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S Dillon" w:eastAsiaTheme="minorHAnsi" w:hAnsi="FS Dillon" w:cstheme="minorBidi"/>
                <w:bCs/>
                <w:szCs w:val="24"/>
              </w:rPr>
            </w:pPr>
            <w:r>
              <w:rPr>
                <w:rFonts w:ascii="FS Dillon" w:eastAsiaTheme="minorHAnsi" w:hAnsi="FS Dillon" w:cstheme="minorBidi"/>
                <w:bCs/>
                <w:szCs w:val="24"/>
              </w:rPr>
              <w:t>Celebrate and reward those running the game.</w:t>
            </w:r>
          </w:p>
        </w:tc>
      </w:tr>
      <w:tr w:rsidR="006B1FF5" w:rsidRPr="00FD441A" w14:paraId="7B3B856A" w14:textId="77777777" w:rsidTr="00C95894">
        <w:tc>
          <w:tcPr>
            <w:tcW w:w="2506" w:type="dxa"/>
          </w:tcPr>
          <w:p w14:paraId="497713EF" w14:textId="67DF63B1" w:rsidR="006B1FF5" w:rsidRDefault="004C4BEF" w:rsidP="00B92F71">
            <w:pPr>
              <w:spacing w:line="276" w:lineRule="auto"/>
              <w:rPr>
                <w:rFonts w:ascii="FS Dillon" w:eastAsiaTheme="minorHAnsi" w:hAnsi="FS Dillon" w:cstheme="minorBidi"/>
                <w:bCs/>
                <w:szCs w:val="24"/>
              </w:rPr>
            </w:pPr>
            <w:r>
              <w:rPr>
                <w:rFonts w:ascii="FS Dillon" w:eastAsiaTheme="minorHAnsi" w:hAnsi="FS Dillon" w:cstheme="minorBidi"/>
                <w:bCs/>
                <w:szCs w:val="24"/>
              </w:rPr>
              <w:t>SUPPORT THRIVING COMMUNITY CLUBS</w:t>
            </w:r>
          </w:p>
        </w:tc>
        <w:tc>
          <w:tcPr>
            <w:tcW w:w="7950" w:type="dxa"/>
          </w:tcPr>
          <w:p w14:paraId="2AA30594" w14:textId="5F7116A2" w:rsidR="006B1FF5" w:rsidRDefault="004C4BEF" w:rsidP="002F4D81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S Dillon" w:eastAsiaTheme="minorHAnsi" w:hAnsi="FS Dillon" w:cstheme="minorBidi"/>
                <w:bCs/>
                <w:szCs w:val="24"/>
              </w:rPr>
            </w:pPr>
            <w:r>
              <w:rPr>
                <w:rFonts w:ascii="FS Dillon" w:eastAsiaTheme="minorHAnsi" w:hAnsi="FS Dillon" w:cstheme="minorBidi"/>
                <w:bCs/>
                <w:szCs w:val="24"/>
              </w:rPr>
              <w:t>Ensure clubs grow opportun</w:t>
            </w:r>
            <w:r w:rsidR="00F76D4F">
              <w:rPr>
                <w:rFonts w:ascii="FS Dillon" w:eastAsiaTheme="minorHAnsi" w:hAnsi="FS Dillon" w:cstheme="minorBidi"/>
                <w:bCs/>
                <w:szCs w:val="24"/>
              </w:rPr>
              <w:t>ities and provide a quality experience through</w:t>
            </w:r>
            <w:r w:rsidR="00B8397D">
              <w:rPr>
                <w:rFonts w:ascii="FS Dillon" w:eastAsiaTheme="minorHAnsi" w:hAnsi="FS Dillon" w:cstheme="minorBidi"/>
                <w:bCs/>
                <w:szCs w:val="24"/>
              </w:rPr>
              <w:t xml:space="preserve"> E</w:t>
            </w:r>
            <w:r w:rsidR="00F5671F">
              <w:rPr>
                <w:rFonts w:ascii="FS Dillon" w:eastAsiaTheme="minorHAnsi" w:hAnsi="FS Dillon" w:cstheme="minorBidi"/>
                <w:bCs/>
                <w:szCs w:val="24"/>
              </w:rPr>
              <w:t>n</w:t>
            </w:r>
            <w:r w:rsidR="00B8397D">
              <w:rPr>
                <w:rFonts w:ascii="FS Dillon" w:eastAsiaTheme="minorHAnsi" w:hAnsi="FS Dillon" w:cstheme="minorBidi"/>
                <w:bCs/>
                <w:szCs w:val="24"/>
              </w:rPr>
              <w:t>gland Football Accreditation.</w:t>
            </w:r>
          </w:p>
          <w:p w14:paraId="0930B791" w14:textId="77777777" w:rsidR="00B8397D" w:rsidRDefault="00474B1C" w:rsidP="002F4D81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S Dillon" w:eastAsiaTheme="minorHAnsi" w:hAnsi="FS Dillon" w:cstheme="minorBidi"/>
                <w:bCs/>
                <w:szCs w:val="24"/>
              </w:rPr>
            </w:pPr>
            <w:r>
              <w:rPr>
                <w:rFonts w:ascii="FS Dillon" w:eastAsiaTheme="minorHAnsi" w:hAnsi="FS Dillon" w:cstheme="minorBidi"/>
                <w:bCs/>
                <w:szCs w:val="24"/>
              </w:rPr>
              <w:t>Help clubs to become more sustainable.</w:t>
            </w:r>
          </w:p>
          <w:p w14:paraId="0D12D65C" w14:textId="3AC59CB6" w:rsidR="00474B1C" w:rsidRDefault="00474B1C" w:rsidP="002F4D81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S Dillon" w:eastAsiaTheme="minorHAnsi" w:hAnsi="FS Dillon" w:cstheme="minorBidi"/>
                <w:bCs/>
                <w:szCs w:val="24"/>
              </w:rPr>
            </w:pPr>
            <w:r>
              <w:rPr>
                <w:rFonts w:ascii="FS Dillon" w:eastAsiaTheme="minorHAnsi" w:hAnsi="FS Dillon" w:cstheme="minorBidi"/>
                <w:bCs/>
                <w:szCs w:val="24"/>
              </w:rPr>
              <w:t>Support the current and future generation</w:t>
            </w:r>
            <w:r w:rsidR="00B268F3">
              <w:rPr>
                <w:rFonts w:ascii="FS Dillon" w:eastAsiaTheme="minorHAnsi" w:hAnsi="FS Dillon" w:cstheme="minorBidi"/>
                <w:bCs/>
                <w:szCs w:val="24"/>
              </w:rPr>
              <w:t>s</w:t>
            </w:r>
            <w:r>
              <w:rPr>
                <w:rFonts w:ascii="FS Dillon" w:eastAsiaTheme="minorHAnsi" w:hAnsi="FS Dillon" w:cstheme="minorBidi"/>
                <w:bCs/>
                <w:szCs w:val="24"/>
              </w:rPr>
              <w:t xml:space="preserve"> of club leaders.</w:t>
            </w:r>
          </w:p>
          <w:p w14:paraId="78449CAD" w14:textId="683E75FE" w:rsidR="00474B1C" w:rsidRDefault="00804A42" w:rsidP="002F4D81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S Dillon" w:eastAsiaTheme="minorHAnsi" w:hAnsi="FS Dillon" w:cstheme="minorBidi"/>
                <w:bCs/>
                <w:szCs w:val="24"/>
              </w:rPr>
            </w:pPr>
            <w:r>
              <w:rPr>
                <w:rFonts w:ascii="FS Dillon" w:eastAsiaTheme="minorHAnsi" w:hAnsi="FS Dillon" w:cstheme="minorBidi"/>
                <w:bCs/>
                <w:szCs w:val="24"/>
              </w:rPr>
              <w:t>Equip clubs to add value to their local communities.</w:t>
            </w:r>
          </w:p>
        </w:tc>
      </w:tr>
      <w:tr w:rsidR="006B1FF5" w:rsidRPr="00FD441A" w14:paraId="7D08E01F" w14:textId="77777777" w:rsidTr="00C95894">
        <w:tc>
          <w:tcPr>
            <w:tcW w:w="2506" w:type="dxa"/>
          </w:tcPr>
          <w:p w14:paraId="1DCF957E" w14:textId="50F4E7F1" w:rsidR="006B1FF5" w:rsidRDefault="00E43788" w:rsidP="00B92F71">
            <w:pPr>
              <w:spacing w:line="276" w:lineRule="auto"/>
              <w:rPr>
                <w:rFonts w:ascii="FS Dillon" w:eastAsiaTheme="minorHAnsi" w:hAnsi="FS Dillon" w:cstheme="minorBidi"/>
                <w:bCs/>
                <w:szCs w:val="24"/>
              </w:rPr>
            </w:pPr>
            <w:r>
              <w:rPr>
                <w:rFonts w:ascii="FS Dillon" w:eastAsiaTheme="minorHAnsi" w:hAnsi="FS Dillon" w:cstheme="minorBidi"/>
                <w:bCs/>
                <w:szCs w:val="24"/>
              </w:rPr>
              <w:t>CONNECT AND SERVE PARTICIPANTS</w:t>
            </w:r>
          </w:p>
        </w:tc>
        <w:tc>
          <w:tcPr>
            <w:tcW w:w="7950" w:type="dxa"/>
          </w:tcPr>
          <w:p w14:paraId="14E2BD5D" w14:textId="2C9559E6" w:rsidR="006B1FF5" w:rsidRDefault="00E43788" w:rsidP="002F4D81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S Dillon" w:eastAsiaTheme="minorHAnsi" w:hAnsi="FS Dillon" w:cstheme="minorBidi"/>
                <w:bCs/>
                <w:szCs w:val="24"/>
              </w:rPr>
            </w:pPr>
            <w:r>
              <w:rPr>
                <w:rFonts w:ascii="FS Dillon" w:eastAsiaTheme="minorHAnsi" w:hAnsi="FS Dillon" w:cstheme="minorBidi"/>
                <w:bCs/>
                <w:szCs w:val="24"/>
              </w:rPr>
              <w:t>Make find</w:t>
            </w:r>
            <w:r w:rsidR="00B268F3">
              <w:rPr>
                <w:rFonts w:ascii="FS Dillon" w:eastAsiaTheme="minorHAnsi" w:hAnsi="FS Dillon" w:cstheme="minorBidi"/>
                <w:bCs/>
                <w:szCs w:val="24"/>
              </w:rPr>
              <w:t>ing</w:t>
            </w:r>
            <w:r>
              <w:rPr>
                <w:rFonts w:ascii="FS Dillon" w:eastAsiaTheme="minorHAnsi" w:hAnsi="FS Dillon" w:cstheme="minorBidi"/>
                <w:bCs/>
                <w:szCs w:val="24"/>
              </w:rPr>
              <w:t xml:space="preserve"> information </w:t>
            </w:r>
            <w:r w:rsidR="009621B6">
              <w:rPr>
                <w:rFonts w:ascii="FS Dillon" w:eastAsiaTheme="minorHAnsi" w:hAnsi="FS Dillon" w:cstheme="minorBidi"/>
                <w:bCs/>
                <w:szCs w:val="24"/>
              </w:rPr>
              <w:t>and opportunities to play, volunteer and learn</w:t>
            </w:r>
            <w:r w:rsidR="00B268F3">
              <w:rPr>
                <w:rFonts w:ascii="FS Dillon" w:eastAsiaTheme="minorHAnsi" w:hAnsi="FS Dillon" w:cstheme="minorBidi"/>
                <w:bCs/>
                <w:szCs w:val="24"/>
              </w:rPr>
              <w:t xml:space="preserve"> easier</w:t>
            </w:r>
            <w:r w:rsidR="009621B6">
              <w:rPr>
                <w:rFonts w:ascii="FS Dillon" w:eastAsiaTheme="minorHAnsi" w:hAnsi="FS Dillon" w:cstheme="minorBidi"/>
                <w:bCs/>
                <w:szCs w:val="24"/>
              </w:rPr>
              <w:t>.</w:t>
            </w:r>
          </w:p>
          <w:p w14:paraId="4CF3299D" w14:textId="77777777" w:rsidR="009621B6" w:rsidRDefault="009621B6" w:rsidP="002F4D81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S Dillon" w:eastAsiaTheme="minorHAnsi" w:hAnsi="FS Dillon" w:cstheme="minorBidi"/>
                <w:bCs/>
                <w:szCs w:val="24"/>
              </w:rPr>
            </w:pPr>
            <w:r>
              <w:rPr>
                <w:rFonts w:ascii="FS Dillon" w:eastAsiaTheme="minorHAnsi" w:hAnsi="FS Dillon" w:cstheme="minorBidi"/>
                <w:bCs/>
                <w:szCs w:val="24"/>
              </w:rPr>
              <w:t>Improve our customer service and communications.</w:t>
            </w:r>
          </w:p>
          <w:p w14:paraId="13DD3B02" w14:textId="77777777" w:rsidR="009621B6" w:rsidRDefault="00E63B9B" w:rsidP="002F4D81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S Dillon" w:eastAsiaTheme="minorHAnsi" w:hAnsi="FS Dillon" w:cstheme="minorBidi"/>
                <w:bCs/>
                <w:szCs w:val="24"/>
              </w:rPr>
            </w:pPr>
            <w:r>
              <w:rPr>
                <w:rFonts w:ascii="FS Dillon" w:eastAsiaTheme="minorHAnsi" w:hAnsi="FS Dillon" w:cstheme="minorBidi"/>
                <w:bCs/>
                <w:szCs w:val="24"/>
              </w:rPr>
              <w:t>Develop our digital tools to make running the game easier.</w:t>
            </w:r>
          </w:p>
          <w:p w14:paraId="3FA6CCBA" w14:textId="3B5BFB76" w:rsidR="00E63B9B" w:rsidRDefault="00E63B9B" w:rsidP="002F4D81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S Dillon" w:eastAsiaTheme="minorHAnsi" w:hAnsi="FS Dillon" w:cstheme="minorBidi"/>
                <w:bCs/>
                <w:szCs w:val="24"/>
              </w:rPr>
            </w:pPr>
            <w:r>
              <w:rPr>
                <w:rFonts w:ascii="FS Dillon" w:eastAsiaTheme="minorHAnsi" w:hAnsi="FS Dillon" w:cstheme="minorBidi"/>
                <w:bCs/>
                <w:szCs w:val="24"/>
              </w:rPr>
              <w:t xml:space="preserve">Explore </w:t>
            </w:r>
            <w:r w:rsidR="00F208D4">
              <w:rPr>
                <w:rFonts w:ascii="FS Dillon" w:eastAsiaTheme="minorHAnsi" w:hAnsi="FS Dillon" w:cstheme="minorBidi"/>
                <w:bCs/>
                <w:szCs w:val="24"/>
              </w:rPr>
              <w:t xml:space="preserve">digital opportunities to enhance the football </w:t>
            </w:r>
            <w:r w:rsidR="00950057">
              <w:rPr>
                <w:rFonts w:ascii="FS Dillon" w:eastAsiaTheme="minorHAnsi" w:hAnsi="FS Dillon" w:cstheme="minorBidi"/>
                <w:bCs/>
                <w:szCs w:val="24"/>
              </w:rPr>
              <w:t>experience.</w:t>
            </w:r>
          </w:p>
        </w:tc>
      </w:tr>
      <w:tr w:rsidR="00E43788" w:rsidRPr="00FD441A" w14:paraId="334F1C40" w14:textId="77777777" w:rsidTr="00C95894">
        <w:tc>
          <w:tcPr>
            <w:tcW w:w="2506" w:type="dxa"/>
          </w:tcPr>
          <w:p w14:paraId="42A1519D" w14:textId="08B7298D" w:rsidR="00E43788" w:rsidRDefault="000C726C" w:rsidP="00B92F71">
            <w:pPr>
              <w:spacing w:line="276" w:lineRule="auto"/>
              <w:rPr>
                <w:rFonts w:ascii="FS Dillon" w:eastAsiaTheme="minorHAnsi" w:hAnsi="FS Dillon" w:cstheme="minorBidi"/>
                <w:bCs/>
                <w:szCs w:val="24"/>
              </w:rPr>
            </w:pPr>
            <w:r>
              <w:rPr>
                <w:rFonts w:ascii="FS Dillon" w:eastAsiaTheme="minorHAnsi" w:hAnsi="FS Dillon" w:cstheme="minorBidi"/>
                <w:bCs/>
                <w:szCs w:val="24"/>
              </w:rPr>
              <w:t>PROGRESS THE GAME’S GOVER</w:t>
            </w:r>
            <w:r w:rsidR="00CC117D">
              <w:rPr>
                <w:rFonts w:ascii="FS Dillon" w:eastAsiaTheme="minorHAnsi" w:hAnsi="FS Dillon" w:cstheme="minorBidi"/>
                <w:bCs/>
                <w:szCs w:val="24"/>
              </w:rPr>
              <w:t>N</w:t>
            </w:r>
            <w:r>
              <w:rPr>
                <w:rFonts w:ascii="FS Dillon" w:eastAsiaTheme="minorHAnsi" w:hAnsi="FS Dillon" w:cstheme="minorBidi"/>
                <w:bCs/>
                <w:szCs w:val="24"/>
              </w:rPr>
              <w:t>ANCE</w:t>
            </w:r>
          </w:p>
        </w:tc>
        <w:tc>
          <w:tcPr>
            <w:tcW w:w="7950" w:type="dxa"/>
          </w:tcPr>
          <w:p w14:paraId="50771D60" w14:textId="6C0F827E" w:rsidR="00E43788" w:rsidRDefault="000C726C" w:rsidP="002F4D81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S Dillon" w:eastAsiaTheme="minorHAnsi" w:hAnsi="FS Dillon" w:cstheme="minorBidi"/>
                <w:bCs/>
                <w:szCs w:val="24"/>
              </w:rPr>
            </w:pPr>
            <w:r>
              <w:rPr>
                <w:rFonts w:ascii="FS Dillon" w:eastAsiaTheme="minorHAnsi" w:hAnsi="FS Dillon" w:cstheme="minorBidi"/>
                <w:bCs/>
                <w:szCs w:val="24"/>
              </w:rPr>
              <w:t>Promote the highest level</w:t>
            </w:r>
            <w:r w:rsidR="008F1C22">
              <w:rPr>
                <w:rFonts w:ascii="FS Dillon" w:eastAsiaTheme="minorHAnsi" w:hAnsi="FS Dillon" w:cstheme="minorBidi"/>
                <w:bCs/>
                <w:szCs w:val="24"/>
              </w:rPr>
              <w:t>s</w:t>
            </w:r>
            <w:r>
              <w:rPr>
                <w:rFonts w:ascii="FS Dillon" w:eastAsiaTheme="minorHAnsi" w:hAnsi="FS Dillon" w:cstheme="minorBidi"/>
                <w:bCs/>
                <w:szCs w:val="24"/>
              </w:rPr>
              <w:t xml:space="preserve"> of governance across the grassroots network.</w:t>
            </w:r>
          </w:p>
          <w:p w14:paraId="282420B2" w14:textId="77777777" w:rsidR="000C726C" w:rsidRDefault="0027289E" w:rsidP="002F4D81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S Dillon" w:eastAsiaTheme="minorHAnsi" w:hAnsi="FS Dillon" w:cstheme="minorBidi"/>
                <w:bCs/>
                <w:szCs w:val="24"/>
              </w:rPr>
            </w:pPr>
            <w:r>
              <w:rPr>
                <w:rFonts w:ascii="FS Dillon" w:eastAsiaTheme="minorHAnsi" w:hAnsi="FS Dillon" w:cstheme="minorBidi"/>
                <w:bCs/>
                <w:szCs w:val="24"/>
              </w:rPr>
              <w:t xml:space="preserve">Evolve local Football Associations </w:t>
            </w:r>
            <w:r w:rsidR="000C59CF">
              <w:rPr>
                <w:rFonts w:ascii="FS Dillon" w:eastAsiaTheme="minorHAnsi" w:hAnsi="FS Dillon" w:cstheme="minorBidi"/>
                <w:bCs/>
                <w:szCs w:val="24"/>
              </w:rPr>
              <w:t>focused on developing football For All.</w:t>
            </w:r>
          </w:p>
          <w:p w14:paraId="56647CA7" w14:textId="77777777" w:rsidR="000C59CF" w:rsidRDefault="000C59CF" w:rsidP="002F4D81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S Dillon" w:eastAsiaTheme="minorHAnsi" w:hAnsi="FS Dillon" w:cstheme="minorBidi"/>
                <w:bCs/>
                <w:szCs w:val="24"/>
              </w:rPr>
            </w:pPr>
            <w:r>
              <w:rPr>
                <w:rFonts w:ascii="FS Dillon" w:eastAsiaTheme="minorHAnsi" w:hAnsi="FS Dillon" w:cstheme="minorBidi"/>
                <w:bCs/>
                <w:szCs w:val="24"/>
              </w:rPr>
              <w:t xml:space="preserve">Support the grassroots game to </w:t>
            </w:r>
            <w:r w:rsidR="00D24EF3">
              <w:rPr>
                <w:rFonts w:ascii="FS Dillon" w:eastAsiaTheme="minorHAnsi" w:hAnsi="FS Dillon" w:cstheme="minorBidi"/>
                <w:bCs/>
                <w:szCs w:val="24"/>
              </w:rPr>
              <w:t>be financially robust.</w:t>
            </w:r>
          </w:p>
          <w:p w14:paraId="41C4BB38" w14:textId="408D129A" w:rsidR="00D24EF3" w:rsidRDefault="00D24EF3" w:rsidP="002F4D81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S Dillon" w:eastAsiaTheme="minorHAnsi" w:hAnsi="FS Dillon" w:cstheme="minorBidi"/>
                <w:bCs/>
                <w:szCs w:val="24"/>
              </w:rPr>
            </w:pPr>
            <w:r>
              <w:rPr>
                <w:rFonts w:ascii="FS Dillon" w:eastAsiaTheme="minorHAnsi" w:hAnsi="FS Dillon" w:cstheme="minorBidi"/>
                <w:bCs/>
                <w:szCs w:val="24"/>
              </w:rPr>
              <w:lastRenderedPageBreak/>
              <w:t>Support the game to be safe and well-run.</w:t>
            </w:r>
          </w:p>
        </w:tc>
      </w:tr>
    </w:tbl>
    <w:p w14:paraId="49DDD5D7" w14:textId="77777777" w:rsidR="00BF69F9" w:rsidRDefault="00BF69F9" w:rsidP="00B92F71">
      <w:pPr>
        <w:spacing w:line="276" w:lineRule="auto"/>
        <w:rPr>
          <w:rFonts w:ascii="FS Dillon" w:hAnsi="FS Dillon"/>
          <w:bCs/>
          <w:sz w:val="16"/>
          <w:szCs w:val="16"/>
        </w:rPr>
      </w:pPr>
    </w:p>
    <w:p w14:paraId="2EE36581" w14:textId="77777777" w:rsidR="004734F1" w:rsidRDefault="004734F1" w:rsidP="00B92F71">
      <w:pPr>
        <w:spacing w:line="276" w:lineRule="auto"/>
        <w:rPr>
          <w:rFonts w:ascii="FS Dillon" w:hAnsi="FS Dillon"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BBC1CE"/>
          <w:left w:val="single" w:sz="4" w:space="0" w:color="BBC1CE"/>
          <w:bottom w:val="single" w:sz="4" w:space="0" w:color="BBC1CE"/>
          <w:right w:val="single" w:sz="4" w:space="0" w:color="BBC1CE"/>
          <w:insideH w:val="single" w:sz="4" w:space="0" w:color="BBC1CE"/>
          <w:insideV w:val="single" w:sz="4" w:space="0" w:color="BBC1CE"/>
        </w:tblBorders>
        <w:tblLook w:val="04A0" w:firstRow="1" w:lastRow="0" w:firstColumn="1" w:lastColumn="0" w:noHBand="0" w:noVBand="1"/>
      </w:tblPr>
      <w:tblGrid>
        <w:gridCol w:w="2506"/>
        <w:gridCol w:w="7950"/>
      </w:tblGrid>
      <w:tr w:rsidR="004734F1" w:rsidRPr="00FD441A" w14:paraId="6D5A15C0" w14:textId="77777777" w:rsidTr="000E4225">
        <w:tc>
          <w:tcPr>
            <w:tcW w:w="2506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BBC1CE"/>
          </w:tcPr>
          <w:p w14:paraId="04FCE375" w14:textId="60755E45" w:rsidR="004734F1" w:rsidRPr="00FD441A" w:rsidRDefault="00C74D53" w:rsidP="000E4225">
            <w:pPr>
              <w:spacing w:line="276" w:lineRule="auto"/>
              <w:rPr>
                <w:rFonts w:ascii="FS Dillon" w:eastAsiaTheme="minorHAnsi" w:hAnsi="FS Dillon" w:cstheme="minorBidi"/>
                <w:bCs/>
                <w:szCs w:val="24"/>
              </w:rPr>
            </w:pPr>
            <w:r>
              <w:rPr>
                <w:rFonts w:ascii="FS Dillon" w:eastAsiaTheme="minorHAnsi" w:hAnsi="FS Dillon" w:cstheme="minorBidi"/>
                <w:bCs/>
                <w:szCs w:val="24"/>
              </w:rPr>
              <w:t xml:space="preserve">Kent FA Value </w:t>
            </w:r>
          </w:p>
        </w:tc>
        <w:tc>
          <w:tcPr>
            <w:tcW w:w="79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BBC1CE"/>
          </w:tcPr>
          <w:p w14:paraId="74AEB4C6" w14:textId="6F5B4F3E" w:rsidR="004734F1" w:rsidRPr="00FD441A" w:rsidRDefault="00C74D53" w:rsidP="000E4225">
            <w:pPr>
              <w:spacing w:line="276" w:lineRule="auto"/>
              <w:rPr>
                <w:rFonts w:ascii="FS Dillon" w:eastAsiaTheme="minorHAnsi" w:hAnsi="FS Dillon" w:cstheme="minorBidi"/>
                <w:bCs/>
                <w:szCs w:val="24"/>
              </w:rPr>
            </w:pPr>
            <w:r>
              <w:rPr>
                <w:rFonts w:ascii="FS Dillon" w:eastAsiaTheme="minorHAnsi" w:hAnsi="FS Dillon" w:cstheme="minorBidi"/>
                <w:bCs/>
                <w:szCs w:val="24"/>
              </w:rPr>
              <w:t>Behaviours</w:t>
            </w:r>
          </w:p>
        </w:tc>
      </w:tr>
      <w:tr w:rsidR="004734F1" w:rsidRPr="00FD441A" w14:paraId="5C756AA4" w14:textId="77777777" w:rsidTr="000E4225">
        <w:tc>
          <w:tcPr>
            <w:tcW w:w="2506" w:type="dxa"/>
            <w:tcBorders>
              <w:top w:val="nil"/>
            </w:tcBorders>
          </w:tcPr>
          <w:p w14:paraId="31791730" w14:textId="551D3F33" w:rsidR="004734F1" w:rsidRPr="00FD441A" w:rsidRDefault="009A7ACC" w:rsidP="000E4225">
            <w:pPr>
              <w:spacing w:line="276" w:lineRule="auto"/>
              <w:rPr>
                <w:rFonts w:ascii="FS Dillon" w:eastAsiaTheme="minorHAnsi" w:hAnsi="FS Dillon" w:cstheme="minorBidi"/>
                <w:bCs/>
                <w:szCs w:val="24"/>
              </w:rPr>
            </w:pPr>
            <w:r w:rsidRPr="009A7ACC">
              <w:rPr>
                <w:rFonts w:ascii="FS Dillon" w:eastAsiaTheme="minorHAnsi" w:hAnsi="FS Dillon" w:cstheme="minorBidi"/>
                <w:bCs/>
                <w:szCs w:val="24"/>
              </w:rPr>
              <w:t>INNOVATIVE</w:t>
            </w:r>
          </w:p>
        </w:tc>
        <w:tc>
          <w:tcPr>
            <w:tcW w:w="7950" w:type="dxa"/>
            <w:tcBorders>
              <w:top w:val="nil"/>
            </w:tcBorders>
          </w:tcPr>
          <w:p w14:paraId="39F781BF" w14:textId="77777777" w:rsidR="003A57E9" w:rsidRPr="00B8157B" w:rsidRDefault="003A57E9" w:rsidP="003A57E9">
            <w:pPr>
              <w:spacing w:line="276" w:lineRule="auto"/>
              <w:contextualSpacing/>
              <w:rPr>
                <w:rFonts w:ascii="FS Dillon" w:eastAsiaTheme="minorHAnsi" w:hAnsi="FS Dillon" w:cstheme="minorBidi"/>
                <w:b/>
                <w:szCs w:val="24"/>
              </w:rPr>
            </w:pPr>
            <w:r w:rsidRPr="00B8157B">
              <w:rPr>
                <w:rFonts w:ascii="FS Dillon" w:eastAsiaTheme="minorHAnsi" w:hAnsi="FS Dillon" w:cstheme="minorBidi"/>
                <w:b/>
                <w:szCs w:val="24"/>
              </w:rPr>
              <w:t>Embraces new and creative thinking in pursuit of continuous improvement:</w:t>
            </w:r>
          </w:p>
          <w:p w14:paraId="4681D12D" w14:textId="77777777" w:rsidR="00B47619" w:rsidRDefault="003A57E9" w:rsidP="003A57E9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FS Dillon" w:eastAsiaTheme="minorHAnsi" w:hAnsi="FS Dillon" w:cstheme="minorBidi"/>
                <w:bCs/>
                <w:szCs w:val="24"/>
              </w:rPr>
            </w:pPr>
            <w:r w:rsidRPr="00B47619">
              <w:rPr>
                <w:rFonts w:ascii="FS Dillon" w:eastAsiaTheme="minorHAnsi" w:hAnsi="FS Dillon" w:cstheme="minorBidi"/>
                <w:bCs/>
                <w:szCs w:val="24"/>
              </w:rPr>
              <w:t>Identifies new and different ways to overcome problems, thinking creatively to develop solutions.</w:t>
            </w:r>
          </w:p>
          <w:p w14:paraId="22B14876" w14:textId="77777777" w:rsidR="00B47619" w:rsidRDefault="003A57E9" w:rsidP="003A57E9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FS Dillon" w:eastAsiaTheme="minorHAnsi" w:hAnsi="FS Dillon" w:cstheme="minorBidi"/>
                <w:bCs/>
                <w:szCs w:val="24"/>
              </w:rPr>
            </w:pPr>
            <w:r w:rsidRPr="00B47619">
              <w:rPr>
                <w:rFonts w:ascii="FS Dillon" w:eastAsiaTheme="minorHAnsi" w:hAnsi="FS Dillon" w:cstheme="minorBidi"/>
                <w:bCs/>
                <w:szCs w:val="24"/>
              </w:rPr>
              <w:t>Continuously seeks to improve efficiency and performance.</w:t>
            </w:r>
          </w:p>
          <w:p w14:paraId="26E5E455" w14:textId="41C0F62F" w:rsidR="004734F1" w:rsidRPr="00B47619" w:rsidRDefault="003A57E9" w:rsidP="003A57E9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FS Dillon" w:eastAsiaTheme="minorHAnsi" w:hAnsi="FS Dillon" w:cstheme="minorBidi"/>
                <w:bCs/>
                <w:szCs w:val="24"/>
              </w:rPr>
            </w:pPr>
            <w:r w:rsidRPr="00B47619">
              <w:rPr>
                <w:rFonts w:ascii="FS Dillon" w:eastAsiaTheme="minorHAnsi" w:hAnsi="FS Dillon" w:cstheme="minorBidi"/>
                <w:bCs/>
                <w:szCs w:val="24"/>
              </w:rPr>
              <w:t>Seeks out and embraces new ways of thinking and working.</w:t>
            </w:r>
          </w:p>
        </w:tc>
      </w:tr>
      <w:tr w:rsidR="004734F1" w:rsidRPr="00FD441A" w14:paraId="3088F3CD" w14:textId="77777777" w:rsidTr="000E4225">
        <w:tc>
          <w:tcPr>
            <w:tcW w:w="2506" w:type="dxa"/>
          </w:tcPr>
          <w:p w14:paraId="1F8906A6" w14:textId="3845F5E4" w:rsidR="004734F1" w:rsidRPr="00FD441A" w:rsidRDefault="00B47619" w:rsidP="000E4225">
            <w:pPr>
              <w:spacing w:line="276" w:lineRule="auto"/>
              <w:rPr>
                <w:rFonts w:ascii="FS Dillon" w:eastAsiaTheme="minorHAnsi" w:hAnsi="FS Dillon" w:cstheme="minorBidi"/>
                <w:bCs/>
                <w:szCs w:val="24"/>
              </w:rPr>
            </w:pPr>
            <w:r w:rsidRPr="00B47619">
              <w:rPr>
                <w:rFonts w:ascii="FS Dillon" w:eastAsiaTheme="minorHAnsi" w:hAnsi="FS Dillon" w:cstheme="minorBidi"/>
                <w:bCs/>
                <w:szCs w:val="24"/>
              </w:rPr>
              <w:t>SUPPORTIVE</w:t>
            </w:r>
          </w:p>
        </w:tc>
        <w:tc>
          <w:tcPr>
            <w:tcW w:w="7950" w:type="dxa"/>
          </w:tcPr>
          <w:p w14:paraId="1D5AF9C7" w14:textId="77777777" w:rsidR="00B47619" w:rsidRPr="00B8157B" w:rsidRDefault="00B47619" w:rsidP="00B47619">
            <w:pPr>
              <w:spacing w:line="276" w:lineRule="auto"/>
              <w:contextualSpacing/>
              <w:rPr>
                <w:rFonts w:ascii="FS Dillon" w:eastAsiaTheme="minorHAnsi" w:hAnsi="FS Dillon" w:cstheme="minorBidi"/>
                <w:b/>
                <w:szCs w:val="24"/>
              </w:rPr>
            </w:pPr>
            <w:r w:rsidRPr="00B8157B">
              <w:rPr>
                <w:rFonts w:ascii="FS Dillon" w:eastAsiaTheme="minorHAnsi" w:hAnsi="FS Dillon" w:cstheme="minorBidi"/>
                <w:b/>
                <w:szCs w:val="24"/>
              </w:rPr>
              <w:t>Fosters a supportive culture:</w:t>
            </w:r>
          </w:p>
          <w:p w14:paraId="3B0E584C" w14:textId="77777777" w:rsidR="00B47619" w:rsidRDefault="00B47619" w:rsidP="00B47619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FS Dillon" w:eastAsiaTheme="minorHAnsi" w:hAnsi="FS Dillon" w:cstheme="minorBidi"/>
                <w:bCs/>
                <w:szCs w:val="24"/>
              </w:rPr>
            </w:pPr>
            <w:r w:rsidRPr="00B47619">
              <w:rPr>
                <w:rFonts w:ascii="FS Dillon" w:eastAsiaTheme="minorHAnsi" w:hAnsi="FS Dillon" w:cstheme="minorBidi"/>
                <w:bCs/>
                <w:szCs w:val="24"/>
              </w:rPr>
              <w:t>Maintains people’s self-esteem when interacting with them.</w:t>
            </w:r>
          </w:p>
          <w:p w14:paraId="1C29294C" w14:textId="77777777" w:rsidR="00B47619" w:rsidRDefault="00B47619" w:rsidP="00B47619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FS Dillon" w:eastAsiaTheme="minorHAnsi" w:hAnsi="FS Dillon" w:cstheme="minorBidi"/>
                <w:bCs/>
                <w:szCs w:val="24"/>
              </w:rPr>
            </w:pPr>
            <w:r w:rsidRPr="00B47619">
              <w:rPr>
                <w:rFonts w:ascii="FS Dillon" w:eastAsiaTheme="minorHAnsi" w:hAnsi="FS Dillon" w:cstheme="minorBidi"/>
                <w:bCs/>
                <w:szCs w:val="24"/>
              </w:rPr>
              <w:t>Avoids pre-judgement when listening to suggestions from others.</w:t>
            </w:r>
          </w:p>
          <w:p w14:paraId="29189E98" w14:textId="0951A4BA" w:rsidR="004734F1" w:rsidRPr="00B47619" w:rsidRDefault="00B47619" w:rsidP="00B47619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FS Dillon" w:eastAsiaTheme="minorHAnsi" w:hAnsi="FS Dillon" w:cstheme="minorBidi"/>
                <w:bCs/>
                <w:szCs w:val="24"/>
              </w:rPr>
            </w:pPr>
            <w:r w:rsidRPr="00B47619">
              <w:rPr>
                <w:rFonts w:ascii="FS Dillon" w:eastAsiaTheme="minorHAnsi" w:hAnsi="FS Dillon" w:cstheme="minorBidi"/>
                <w:bCs/>
                <w:szCs w:val="24"/>
              </w:rPr>
              <w:t>Always seizes the opportunity to apply FA standards.</w:t>
            </w:r>
          </w:p>
        </w:tc>
      </w:tr>
      <w:tr w:rsidR="004734F1" w:rsidRPr="00FD441A" w14:paraId="3C2D6AE8" w14:textId="77777777" w:rsidTr="000E4225">
        <w:tc>
          <w:tcPr>
            <w:tcW w:w="2506" w:type="dxa"/>
          </w:tcPr>
          <w:p w14:paraId="10FDDD5C" w14:textId="3DFA8C0D" w:rsidR="004734F1" w:rsidRPr="00FD441A" w:rsidRDefault="00B47619" w:rsidP="000E4225">
            <w:pPr>
              <w:spacing w:line="276" w:lineRule="auto"/>
              <w:rPr>
                <w:rFonts w:ascii="FS Dillon" w:eastAsiaTheme="minorHAnsi" w:hAnsi="FS Dillon" w:cstheme="minorBidi"/>
                <w:bCs/>
                <w:szCs w:val="24"/>
              </w:rPr>
            </w:pPr>
            <w:r w:rsidRPr="00B47619">
              <w:rPr>
                <w:rFonts w:ascii="FS Dillon" w:eastAsiaTheme="minorHAnsi" w:hAnsi="FS Dillon" w:cstheme="minorBidi"/>
                <w:bCs/>
                <w:szCs w:val="24"/>
              </w:rPr>
              <w:t>INCLUSIVE</w:t>
            </w:r>
          </w:p>
        </w:tc>
        <w:tc>
          <w:tcPr>
            <w:tcW w:w="7950" w:type="dxa"/>
          </w:tcPr>
          <w:p w14:paraId="2517AF4F" w14:textId="77777777" w:rsidR="00B47619" w:rsidRPr="00B8157B" w:rsidRDefault="00B47619" w:rsidP="00B47619">
            <w:pPr>
              <w:spacing w:line="276" w:lineRule="auto"/>
              <w:contextualSpacing/>
              <w:rPr>
                <w:rFonts w:ascii="FS Dillon" w:eastAsiaTheme="minorHAnsi" w:hAnsi="FS Dillon" w:cstheme="minorBidi"/>
                <w:b/>
                <w:szCs w:val="24"/>
              </w:rPr>
            </w:pPr>
            <w:r w:rsidRPr="00B8157B">
              <w:rPr>
                <w:rFonts w:ascii="FS Dillon" w:eastAsiaTheme="minorHAnsi" w:hAnsi="FS Dillon" w:cstheme="minorBidi"/>
                <w:b/>
                <w:szCs w:val="24"/>
              </w:rPr>
              <w:t>Champions and ensures that football is, and will remain, a game for everyone:</w:t>
            </w:r>
          </w:p>
          <w:p w14:paraId="18AD1E87" w14:textId="0256FBB1" w:rsidR="00B47619" w:rsidRPr="00B47619" w:rsidRDefault="00B47619" w:rsidP="00B47619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FS Dillon" w:eastAsiaTheme="minorHAnsi" w:hAnsi="FS Dillon" w:cstheme="minorBidi"/>
                <w:bCs/>
                <w:szCs w:val="24"/>
              </w:rPr>
            </w:pPr>
            <w:r w:rsidRPr="00B47619">
              <w:rPr>
                <w:rFonts w:ascii="FS Dillon" w:eastAsiaTheme="minorHAnsi" w:hAnsi="FS Dillon" w:cstheme="minorBidi"/>
                <w:bCs/>
                <w:szCs w:val="24"/>
              </w:rPr>
              <w:t>Openly collaborates with colleagues and partners in the game</w:t>
            </w:r>
          </w:p>
          <w:p w14:paraId="59F236CE" w14:textId="1138E898" w:rsidR="004734F1" w:rsidRPr="00B47619" w:rsidRDefault="00B47619" w:rsidP="00B47619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FS Dillon" w:eastAsiaTheme="minorHAnsi" w:hAnsi="FS Dillon" w:cstheme="minorBidi"/>
                <w:bCs/>
                <w:szCs w:val="24"/>
              </w:rPr>
            </w:pPr>
            <w:r w:rsidRPr="00B47619">
              <w:rPr>
                <w:rFonts w:ascii="FS Dillon" w:eastAsiaTheme="minorHAnsi" w:hAnsi="FS Dillon" w:cstheme="minorBidi"/>
                <w:bCs/>
                <w:szCs w:val="24"/>
              </w:rPr>
              <w:t>Provides equal opportunity to people of different backgrounds, experience</w:t>
            </w:r>
            <w:r>
              <w:rPr>
                <w:rFonts w:ascii="FS Dillon" w:eastAsiaTheme="minorHAnsi" w:hAnsi="FS Dillon" w:cstheme="minorBidi"/>
                <w:bCs/>
                <w:szCs w:val="24"/>
              </w:rPr>
              <w:t>s</w:t>
            </w:r>
            <w:r w:rsidRPr="00B47619">
              <w:rPr>
                <w:rFonts w:ascii="FS Dillon" w:eastAsiaTheme="minorHAnsi" w:hAnsi="FS Dillon" w:cstheme="minorBidi"/>
                <w:bCs/>
                <w:szCs w:val="24"/>
              </w:rPr>
              <w:t xml:space="preserve"> and perspective</w:t>
            </w:r>
            <w:r>
              <w:rPr>
                <w:rFonts w:ascii="FS Dillon" w:eastAsiaTheme="minorHAnsi" w:hAnsi="FS Dillon" w:cstheme="minorBidi"/>
                <w:bCs/>
                <w:szCs w:val="24"/>
              </w:rPr>
              <w:t>s</w:t>
            </w:r>
          </w:p>
        </w:tc>
      </w:tr>
      <w:tr w:rsidR="004734F1" w:rsidRPr="00FD441A" w14:paraId="116CCFFB" w14:textId="77777777" w:rsidTr="000E4225">
        <w:tc>
          <w:tcPr>
            <w:tcW w:w="2506" w:type="dxa"/>
          </w:tcPr>
          <w:p w14:paraId="356B199A" w14:textId="6BD39461" w:rsidR="004734F1" w:rsidRPr="00FD441A" w:rsidRDefault="00B47619" w:rsidP="000E4225">
            <w:pPr>
              <w:spacing w:line="276" w:lineRule="auto"/>
              <w:rPr>
                <w:rFonts w:ascii="FS Dillon" w:eastAsiaTheme="minorHAnsi" w:hAnsi="FS Dillon" w:cstheme="minorBidi"/>
                <w:bCs/>
                <w:szCs w:val="24"/>
              </w:rPr>
            </w:pPr>
            <w:r w:rsidRPr="00B47619">
              <w:rPr>
                <w:rFonts w:ascii="FS Dillon" w:eastAsiaTheme="minorHAnsi" w:hAnsi="FS Dillon" w:cstheme="minorBidi"/>
                <w:bCs/>
                <w:szCs w:val="24"/>
              </w:rPr>
              <w:t>REFLECTIVE</w:t>
            </w:r>
          </w:p>
        </w:tc>
        <w:tc>
          <w:tcPr>
            <w:tcW w:w="7950" w:type="dxa"/>
          </w:tcPr>
          <w:p w14:paraId="11CCD390" w14:textId="77777777" w:rsidR="00B47619" w:rsidRPr="00B8157B" w:rsidRDefault="00B47619" w:rsidP="00B47619">
            <w:pPr>
              <w:spacing w:line="276" w:lineRule="auto"/>
              <w:contextualSpacing/>
              <w:rPr>
                <w:rFonts w:ascii="FS Dillon" w:eastAsiaTheme="minorHAnsi" w:hAnsi="FS Dillon" w:cstheme="minorBidi"/>
                <w:b/>
                <w:szCs w:val="24"/>
              </w:rPr>
            </w:pPr>
            <w:r w:rsidRPr="00B8157B">
              <w:rPr>
                <w:rFonts w:ascii="FS Dillon" w:eastAsiaTheme="minorHAnsi" w:hAnsi="FS Dillon" w:cstheme="minorBidi"/>
                <w:b/>
                <w:szCs w:val="24"/>
              </w:rPr>
              <w:t xml:space="preserve">Ensures that the whole game is represented across the business: </w:t>
            </w:r>
          </w:p>
          <w:p w14:paraId="60FAD290" w14:textId="0173F37B" w:rsidR="004734F1" w:rsidRPr="00B47619" w:rsidRDefault="00B47619" w:rsidP="00B47619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FS Dillon" w:eastAsiaTheme="minorHAnsi" w:hAnsi="FS Dillon" w:cstheme="minorBidi"/>
                <w:bCs/>
                <w:szCs w:val="24"/>
              </w:rPr>
            </w:pPr>
            <w:r w:rsidRPr="00B47619">
              <w:rPr>
                <w:rFonts w:ascii="FS Dillon" w:eastAsiaTheme="minorHAnsi" w:hAnsi="FS Dillon" w:cstheme="minorBidi"/>
                <w:bCs/>
                <w:szCs w:val="24"/>
              </w:rPr>
              <w:t xml:space="preserve">Remains focused on ensuring that all </w:t>
            </w:r>
            <w:r w:rsidR="00B8157B">
              <w:rPr>
                <w:rFonts w:ascii="FS Dillon" w:eastAsiaTheme="minorHAnsi" w:hAnsi="FS Dillon" w:cstheme="minorBidi"/>
                <w:bCs/>
                <w:szCs w:val="24"/>
              </w:rPr>
              <w:t>stak</w:t>
            </w:r>
            <w:r w:rsidRPr="00B47619">
              <w:rPr>
                <w:rFonts w:ascii="FS Dillon" w:eastAsiaTheme="minorHAnsi" w:hAnsi="FS Dillon" w:cstheme="minorBidi"/>
                <w:bCs/>
                <w:szCs w:val="24"/>
              </w:rPr>
              <w:t>e</w:t>
            </w:r>
            <w:r w:rsidR="00B8157B">
              <w:rPr>
                <w:rFonts w:ascii="FS Dillon" w:eastAsiaTheme="minorHAnsi" w:hAnsi="FS Dillon" w:cstheme="minorBidi"/>
                <w:bCs/>
                <w:szCs w:val="24"/>
              </w:rPr>
              <w:t>h</w:t>
            </w:r>
            <w:r w:rsidRPr="00B47619">
              <w:rPr>
                <w:rFonts w:ascii="FS Dillon" w:eastAsiaTheme="minorHAnsi" w:hAnsi="FS Dillon" w:cstheme="minorBidi"/>
                <w:bCs/>
                <w:szCs w:val="24"/>
              </w:rPr>
              <w:t>ol</w:t>
            </w:r>
            <w:r w:rsidR="00B8157B">
              <w:rPr>
                <w:rFonts w:ascii="FS Dillon" w:eastAsiaTheme="minorHAnsi" w:hAnsi="FS Dillon" w:cstheme="minorBidi"/>
                <w:bCs/>
                <w:szCs w:val="24"/>
              </w:rPr>
              <w:t>der</w:t>
            </w:r>
            <w:r w:rsidRPr="00B47619">
              <w:rPr>
                <w:rFonts w:ascii="FS Dillon" w:eastAsiaTheme="minorHAnsi" w:hAnsi="FS Dillon" w:cstheme="minorBidi"/>
                <w:bCs/>
                <w:szCs w:val="24"/>
              </w:rPr>
              <w:t xml:space="preserve">s represent all </w:t>
            </w:r>
            <w:r w:rsidR="00B8157B">
              <w:rPr>
                <w:rFonts w:ascii="FS Dillon" w:eastAsiaTheme="minorHAnsi" w:hAnsi="FS Dillon" w:cstheme="minorBidi"/>
                <w:bCs/>
                <w:szCs w:val="24"/>
              </w:rPr>
              <w:t>of Kent Foo</w:t>
            </w:r>
            <w:r w:rsidRPr="00B47619">
              <w:rPr>
                <w:rFonts w:ascii="FS Dillon" w:eastAsiaTheme="minorHAnsi" w:hAnsi="FS Dillon" w:cstheme="minorBidi"/>
                <w:bCs/>
                <w:szCs w:val="24"/>
              </w:rPr>
              <w:t>t</w:t>
            </w:r>
            <w:r w:rsidR="00B8157B">
              <w:rPr>
                <w:rFonts w:ascii="FS Dillon" w:eastAsiaTheme="minorHAnsi" w:hAnsi="FS Dillon" w:cstheme="minorBidi"/>
                <w:bCs/>
                <w:szCs w:val="24"/>
              </w:rPr>
              <w:t>b</w:t>
            </w:r>
            <w:r w:rsidRPr="00B47619">
              <w:rPr>
                <w:rFonts w:ascii="FS Dillon" w:eastAsiaTheme="minorHAnsi" w:hAnsi="FS Dillon" w:cstheme="minorBidi"/>
                <w:bCs/>
                <w:szCs w:val="24"/>
              </w:rPr>
              <w:t>al</w:t>
            </w:r>
            <w:r w:rsidR="00B8157B">
              <w:rPr>
                <w:rFonts w:ascii="FS Dillon" w:eastAsiaTheme="minorHAnsi" w:hAnsi="FS Dillon" w:cstheme="minorBidi"/>
                <w:bCs/>
                <w:szCs w:val="24"/>
              </w:rPr>
              <w:t>l</w:t>
            </w:r>
            <w:r w:rsidRPr="00B47619">
              <w:rPr>
                <w:rFonts w:ascii="FS Dillon" w:eastAsiaTheme="minorHAnsi" w:hAnsi="FS Dillon" w:cstheme="minorBidi"/>
                <w:bCs/>
                <w:szCs w:val="24"/>
              </w:rPr>
              <w:t>, proactively tackling roadblocks.</w:t>
            </w:r>
          </w:p>
        </w:tc>
      </w:tr>
      <w:tr w:rsidR="004734F1" w:rsidRPr="00FD441A" w14:paraId="35A738F4" w14:textId="77777777" w:rsidTr="000E4225">
        <w:tc>
          <w:tcPr>
            <w:tcW w:w="2506" w:type="dxa"/>
          </w:tcPr>
          <w:p w14:paraId="167398B8" w14:textId="150BC17C" w:rsidR="004734F1" w:rsidRPr="00FD441A" w:rsidRDefault="00B8157B" w:rsidP="000E4225">
            <w:pPr>
              <w:spacing w:line="276" w:lineRule="auto"/>
              <w:rPr>
                <w:rFonts w:ascii="FS Dillon" w:eastAsiaTheme="minorHAnsi" w:hAnsi="FS Dillon" w:cstheme="minorBidi"/>
                <w:bCs/>
                <w:szCs w:val="24"/>
              </w:rPr>
            </w:pPr>
            <w:r w:rsidRPr="00B8157B">
              <w:rPr>
                <w:rFonts w:ascii="FS Dillon" w:eastAsiaTheme="minorHAnsi" w:hAnsi="FS Dillon" w:cstheme="minorBidi"/>
                <w:bCs/>
                <w:szCs w:val="24"/>
              </w:rPr>
              <w:t>EXCELLENT</w:t>
            </w:r>
          </w:p>
        </w:tc>
        <w:tc>
          <w:tcPr>
            <w:tcW w:w="7950" w:type="dxa"/>
          </w:tcPr>
          <w:p w14:paraId="6A0EDE2A" w14:textId="77777777" w:rsidR="00B8157B" w:rsidRPr="00B8157B" w:rsidRDefault="00B8157B" w:rsidP="00B8157B">
            <w:pPr>
              <w:spacing w:line="276" w:lineRule="auto"/>
              <w:contextualSpacing/>
              <w:rPr>
                <w:rFonts w:ascii="FS Dillon" w:eastAsiaTheme="minorHAnsi" w:hAnsi="FS Dillon" w:cstheme="minorBidi"/>
                <w:b/>
                <w:szCs w:val="24"/>
              </w:rPr>
            </w:pPr>
            <w:r w:rsidRPr="00B8157B">
              <w:rPr>
                <w:rFonts w:ascii="FS Dillon" w:eastAsiaTheme="minorHAnsi" w:hAnsi="FS Dillon" w:cstheme="minorBidi"/>
                <w:b/>
                <w:szCs w:val="24"/>
              </w:rPr>
              <w:t>The very best outcome achieved by sustained excellence in performance:</w:t>
            </w:r>
          </w:p>
          <w:p w14:paraId="74E38A76" w14:textId="77777777" w:rsidR="00B8157B" w:rsidRDefault="00B8157B" w:rsidP="00B8157B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FS Dillon" w:eastAsiaTheme="minorHAnsi" w:hAnsi="FS Dillon" w:cstheme="minorBidi"/>
                <w:bCs/>
                <w:szCs w:val="24"/>
              </w:rPr>
            </w:pPr>
            <w:r w:rsidRPr="00B8157B">
              <w:rPr>
                <w:rFonts w:ascii="FS Dillon" w:eastAsiaTheme="minorHAnsi" w:hAnsi="FS Dillon" w:cstheme="minorBidi"/>
                <w:bCs/>
                <w:szCs w:val="24"/>
              </w:rPr>
              <w:t>Always seeks to achieve the highest levels of performance.</w:t>
            </w:r>
          </w:p>
          <w:p w14:paraId="0FBB8225" w14:textId="77777777" w:rsidR="00B8157B" w:rsidRDefault="00B8157B" w:rsidP="00B8157B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FS Dillon" w:eastAsiaTheme="minorHAnsi" w:hAnsi="FS Dillon" w:cstheme="minorBidi"/>
                <w:bCs/>
                <w:szCs w:val="24"/>
              </w:rPr>
            </w:pPr>
            <w:r w:rsidRPr="00B8157B">
              <w:rPr>
                <w:rFonts w:ascii="FS Dillon" w:eastAsiaTheme="minorHAnsi" w:hAnsi="FS Dillon" w:cstheme="minorBidi"/>
                <w:bCs/>
                <w:szCs w:val="24"/>
              </w:rPr>
              <w:t>Persistent to achieve a standard that others consider impossible.</w:t>
            </w:r>
          </w:p>
          <w:p w14:paraId="56CDF119" w14:textId="1B5B1183" w:rsidR="004734F1" w:rsidRPr="00B8157B" w:rsidRDefault="00B8157B" w:rsidP="00B8157B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FS Dillon" w:eastAsiaTheme="minorHAnsi" w:hAnsi="FS Dillon" w:cstheme="minorBidi"/>
                <w:bCs/>
                <w:szCs w:val="24"/>
              </w:rPr>
            </w:pPr>
            <w:r w:rsidRPr="00B8157B">
              <w:rPr>
                <w:rFonts w:ascii="FS Dillon" w:eastAsiaTheme="minorHAnsi" w:hAnsi="FS Dillon" w:cstheme="minorBidi"/>
                <w:bCs/>
                <w:szCs w:val="24"/>
              </w:rPr>
              <w:t>Challenges others to go further and achieve more.</w:t>
            </w:r>
          </w:p>
        </w:tc>
      </w:tr>
    </w:tbl>
    <w:p w14:paraId="249EF652" w14:textId="77777777" w:rsidR="006051E9" w:rsidRPr="00F13CCF" w:rsidRDefault="006051E9" w:rsidP="00B92F71">
      <w:pPr>
        <w:spacing w:line="276" w:lineRule="auto"/>
        <w:rPr>
          <w:rFonts w:ascii="FS Dillon" w:hAnsi="FS Dillon"/>
          <w:bCs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58"/>
        <w:tblW w:w="0" w:type="auto"/>
        <w:tblBorders>
          <w:top w:val="single" w:sz="4" w:space="0" w:color="BBC1CE"/>
          <w:left w:val="single" w:sz="4" w:space="0" w:color="BBC1CE"/>
          <w:bottom w:val="single" w:sz="4" w:space="0" w:color="BBC1CE"/>
          <w:right w:val="single" w:sz="4" w:space="0" w:color="BBC1CE"/>
          <w:insideH w:val="single" w:sz="4" w:space="0" w:color="BBC1CE"/>
          <w:insideV w:val="single" w:sz="4" w:space="0" w:color="BBC1CE"/>
        </w:tblBorders>
        <w:tblLook w:val="04A0" w:firstRow="1" w:lastRow="0" w:firstColumn="1" w:lastColumn="0" w:noHBand="0" w:noVBand="1"/>
      </w:tblPr>
      <w:tblGrid>
        <w:gridCol w:w="5111"/>
        <w:gridCol w:w="5345"/>
      </w:tblGrid>
      <w:tr w:rsidR="006051E9" w:rsidRPr="00FD441A" w14:paraId="48353759" w14:textId="77777777" w:rsidTr="006051E9">
        <w:trPr>
          <w:trHeight w:val="410"/>
        </w:trPr>
        <w:tc>
          <w:tcPr>
            <w:tcW w:w="5111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BBC1CE"/>
            <w:vAlign w:val="center"/>
          </w:tcPr>
          <w:p w14:paraId="6AF76EA5" w14:textId="77777777" w:rsidR="006051E9" w:rsidRPr="00FD441A" w:rsidRDefault="006051E9" w:rsidP="006051E9">
            <w:pPr>
              <w:spacing w:line="276" w:lineRule="auto"/>
              <w:rPr>
                <w:rFonts w:ascii="FS Dillon" w:hAnsi="FS Dillon"/>
                <w:bCs/>
                <w:szCs w:val="24"/>
              </w:rPr>
            </w:pPr>
            <w:r w:rsidRPr="00FD441A">
              <w:rPr>
                <w:rFonts w:ascii="FS Dillon" w:hAnsi="FS Dillon"/>
                <w:bCs/>
                <w:szCs w:val="24"/>
              </w:rPr>
              <w:t xml:space="preserve">Signed by job holder (on appointment): </w:t>
            </w:r>
          </w:p>
        </w:tc>
        <w:tc>
          <w:tcPr>
            <w:tcW w:w="5345" w:type="dxa"/>
            <w:tcBorders>
              <w:left w:val="nil"/>
            </w:tcBorders>
            <w:vAlign w:val="center"/>
          </w:tcPr>
          <w:p w14:paraId="315C97B8" w14:textId="77777777" w:rsidR="006051E9" w:rsidRPr="00FD441A" w:rsidRDefault="006051E9" w:rsidP="006051E9">
            <w:pPr>
              <w:spacing w:line="276" w:lineRule="auto"/>
              <w:rPr>
                <w:rFonts w:ascii="FS Dillon" w:hAnsi="FS Dillon"/>
                <w:bCs/>
                <w:szCs w:val="24"/>
              </w:rPr>
            </w:pPr>
          </w:p>
        </w:tc>
      </w:tr>
      <w:tr w:rsidR="006051E9" w:rsidRPr="00FD441A" w14:paraId="59790DD0" w14:textId="77777777" w:rsidTr="006051E9">
        <w:trPr>
          <w:trHeight w:val="410"/>
        </w:trPr>
        <w:tc>
          <w:tcPr>
            <w:tcW w:w="5111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BBC1CE"/>
            <w:vAlign w:val="center"/>
          </w:tcPr>
          <w:p w14:paraId="3C993271" w14:textId="77777777" w:rsidR="006051E9" w:rsidRPr="00FD441A" w:rsidRDefault="006051E9" w:rsidP="006051E9">
            <w:pPr>
              <w:spacing w:line="276" w:lineRule="auto"/>
              <w:rPr>
                <w:rFonts w:ascii="FS Dillon" w:hAnsi="FS Dillon"/>
                <w:bCs/>
                <w:szCs w:val="24"/>
              </w:rPr>
            </w:pPr>
            <w:r w:rsidRPr="00FD441A">
              <w:rPr>
                <w:rFonts w:ascii="FS Dillon" w:hAnsi="FS Dillon"/>
                <w:bCs/>
                <w:szCs w:val="24"/>
              </w:rPr>
              <w:t>Date signed:</w:t>
            </w:r>
          </w:p>
        </w:tc>
        <w:tc>
          <w:tcPr>
            <w:tcW w:w="5345" w:type="dxa"/>
            <w:tcBorders>
              <w:left w:val="nil"/>
            </w:tcBorders>
            <w:vAlign w:val="center"/>
          </w:tcPr>
          <w:p w14:paraId="5C30DC1C" w14:textId="77777777" w:rsidR="006051E9" w:rsidRPr="00FD441A" w:rsidRDefault="006051E9" w:rsidP="006051E9">
            <w:pPr>
              <w:spacing w:line="276" w:lineRule="auto"/>
              <w:rPr>
                <w:rFonts w:ascii="FS Dillon" w:hAnsi="FS Dillon"/>
                <w:bCs/>
                <w:szCs w:val="24"/>
              </w:rPr>
            </w:pPr>
          </w:p>
        </w:tc>
      </w:tr>
      <w:tr w:rsidR="006051E9" w:rsidRPr="00FD441A" w14:paraId="658496A9" w14:textId="77777777" w:rsidTr="00605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5111" w:type="dxa"/>
          </w:tcPr>
          <w:p w14:paraId="1413D722" w14:textId="77777777" w:rsidR="006051E9" w:rsidRPr="00FD441A" w:rsidRDefault="006051E9" w:rsidP="006051E9">
            <w:pPr>
              <w:spacing w:line="276" w:lineRule="auto"/>
              <w:rPr>
                <w:rFonts w:ascii="FS Dillon" w:hAnsi="FS Dillon"/>
                <w:bCs/>
                <w:szCs w:val="24"/>
              </w:rPr>
            </w:pPr>
            <w:bookmarkStart w:id="4" w:name="_Hlk28854669"/>
            <w:r w:rsidRPr="00FD441A">
              <w:rPr>
                <w:rFonts w:ascii="FS Dillon" w:hAnsi="FS Dillon"/>
                <w:bCs/>
                <w:szCs w:val="24"/>
              </w:rPr>
              <w:t>Job description reviewed and modified by:</w:t>
            </w:r>
          </w:p>
        </w:tc>
        <w:tc>
          <w:tcPr>
            <w:tcW w:w="5345" w:type="dxa"/>
          </w:tcPr>
          <w:p w14:paraId="5830DC69" w14:textId="77777777" w:rsidR="006051E9" w:rsidRPr="00FD441A" w:rsidRDefault="006051E9" w:rsidP="006051E9">
            <w:pPr>
              <w:spacing w:line="276" w:lineRule="auto"/>
              <w:rPr>
                <w:rFonts w:ascii="FS Dillon" w:hAnsi="FS Dillon"/>
                <w:bCs/>
                <w:iCs/>
                <w:szCs w:val="24"/>
              </w:rPr>
            </w:pPr>
            <w:r>
              <w:rPr>
                <w:rFonts w:ascii="FS Dillon" w:hAnsi="FS Dillon"/>
                <w:bCs/>
                <w:iCs/>
                <w:szCs w:val="24"/>
              </w:rPr>
              <w:t>Darryl Haden, CEO</w:t>
            </w:r>
          </w:p>
        </w:tc>
      </w:tr>
      <w:bookmarkEnd w:id="4"/>
      <w:tr w:rsidR="006051E9" w:rsidRPr="00FD441A" w14:paraId="584B1D7C" w14:textId="77777777" w:rsidTr="00605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5111" w:type="dxa"/>
          </w:tcPr>
          <w:p w14:paraId="2A94CE87" w14:textId="77777777" w:rsidR="006051E9" w:rsidRPr="00FD441A" w:rsidRDefault="006051E9" w:rsidP="006051E9">
            <w:pPr>
              <w:spacing w:line="276" w:lineRule="auto"/>
              <w:rPr>
                <w:rFonts w:ascii="FS Dillon" w:hAnsi="FS Dillon"/>
                <w:bCs/>
                <w:szCs w:val="24"/>
              </w:rPr>
            </w:pPr>
            <w:r w:rsidRPr="00FD441A">
              <w:rPr>
                <w:rFonts w:ascii="FS Dillon" w:hAnsi="FS Dillon"/>
                <w:bCs/>
                <w:szCs w:val="24"/>
              </w:rPr>
              <w:t>Date job description reviewed and modified:</w:t>
            </w:r>
          </w:p>
        </w:tc>
        <w:tc>
          <w:tcPr>
            <w:tcW w:w="5345" w:type="dxa"/>
          </w:tcPr>
          <w:p w14:paraId="29C3D18F" w14:textId="77777777" w:rsidR="006051E9" w:rsidRPr="00FD441A" w:rsidRDefault="006051E9" w:rsidP="006051E9">
            <w:pPr>
              <w:spacing w:line="276" w:lineRule="auto"/>
              <w:rPr>
                <w:rFonts w:ascii="FS Dillon" w:hAnsi="FS Dillon"/>
                <w:bCs/>
                <w:iCs/>
                <w:szCs w:val="24"/>
              </w:rPr>
            </w:pPr>
            <w:r>
              <w:rPr>
                <w:rFonts w:ascii="FS Dillon" w:hAnsi="FS Dillon"/>
                <w:bCs/>
                <w:iCs/>
                <w:szCs w:val="24"/>
              </w:rPr>
              <w:t>18</w:t>
            </w:r>
            <w:r w:rsidRPr="00593575">
              <w:rPr>
                <w:rFonts w:ascii="FS Dillon" w:hAnsi="FS Dillon"/>
                <w:bCs/>
                <w:iCs/>
                <w:szCs w:val="24"/>
                <w:vertAlign w:val="superscript"/>
              </w:rPr>
              <w:t>th</w:t>
            </w:r>
            <w:r>
              <w:rPr>
                <w:rFonts w:ascii="FS Dillon" w:hAnsi="FS Dillon"/>
                <w:bCs/>
                <w:iCs/>
                <w:szCs w:val="24"/>
              </w:rPr>
              <w:t xml:space="preserve"> October 2024</w:t>
            </w:r>
          </w:p>
        </w:tc>
      </w:tr>
      <w:tr w:rsidR="006051E9" w:rsidRPr="00FD441A" w14:paraId="49ABA47C" w14:textId="77777777" w:rsidTr="00605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5111" w:type="dxa"/>
          </w:tcPr>
          <w:p w14:paraId="54B70346" w14:textId="77777777" w:rsidR="006051E9" w:rsidRPr="00FD441A" w:rsidRDefault="006051E9" w:rsidP="006051E9">
            <w:pPr>
              <w:spacing w:line="276" w:lineRule="auto"/>
              <w:rPr>
                <w:rFonts w:ascii="FS Dillon" w:hAnsi="FS Dillon"/>
                <w:bCs/>
                <w:szCs w:val="24"/>
              </w:rPr>
            </w:pPr>
            <w:r w:rsidRPr="00FD441A">
              <w:rPr>
                <w:rFonts w:ascii="FS Dillon" w:hAnsi="FS Dillon"/>
                <w:bCs/>
                <w:szCs w:val="24"/>
              </w:rPr>
              <w:t>Job description authorised</w:t>
            </w:r>
            <w:r w:rsidRPr="00FD441A">
              <w:rPr>
                <w:rFonts w:ascii="FS Dillon" w:hAnsi="FS Dillon"/>
                <w:bCs/>
                <w:i/>
                <w:iCs/>
                <w:szCs w:val="24"/>
              </w:rPr>
              <w:t xml:space="preserve"> </w:t>
            </w:r>
            <w:r w:rsidRPr="00FD441A">
              <w:rPr>
                <w:rFonts w:ascii="FS Dillon" w:hAnsi="FS Dillon"/>
                <w:bCs/>
                <w:szCs w:val="24"/>
              </w:rPr>
              <w:t>by:</w:t>
            </w:r>
          </w:p>
        </w:tc>
        <w:tc>
          <w:tcPr>
            <w:tcW w:w="5345" w:type="dxa"/>
          </w:tcPr>
          <w:p w14:paraId="0C057D7C" w14:textId="77777777" w:rsidR="006051E9" w:rsidRPr="00FD441A" w:rsidRDefault="006051E9" w:rsidP="006051E9">
            <w:pPr>
              <w:spacing w:line="276" w:lineRule="auto"/>
              <w:rPr>
                <w:rFonts w:ascii="FS Dillon" w:hAnsi="FS Dillon"/>
                <w:bCs/>
                <w:szCs w:val="24"/>
              </w:rPr>
            </w:pPr>
            <w:r>
              <w:rPr>
                <w:rFonts w:ascii="FS Dillon" w:hAnsi="FS Dillon"/>
                <w:bCs/>
                <w:szCs w:val="24"/>
              </w:rPr>
              <w:t>Denise Richmond, Chair</w:t>
            </w:r>
          </w:p>
        </w:tc>
      </w:tr>
    </w:tbl>
    <w:p w14:paraId="61729F77" w14:textId="77777777" w:rsidR="007401C9" w:rsidRPr="00FD441A" w:rsidRDefault="007401C9" w:rsidP="00B92F71">
      <w:pPr>
        <w:spacing w:line="276" w:lineRule="auto"/>
        <w:rPr>
          <w:rFonts w:ascii="FS Dillon" w:hAnsi="FS Dillon"/>
          <w:bCs/>
          <w:szCs w:val="24"/>
        </w:rPr>
      </w:pPr>
    </w:p>
    <w:p w14:paraId="5CE96530" w14:textId="6D00C36D" w:rsidR="00BF69F9" w:rsidRPr="00FD441A" w:rsidRDefault="007401C9" w:rsidP="00B92F71">
      <w:pPr>
        <w:spacing w:line="276" w:lineRule="auto"/>
        <w:rPr>
          <w:rFonts w:ascii="FS Dillon" w:hAnsi="FS Dillon"/>
          <w:bCs/>
          <w:szCs w:val="24"/>
        </w:rPr>
      </w:pPr>
      <w:r w:rsidRPr="00FD441A">
        <w:rPr>
          <w:rFonts w:ascii="FS Dillon" w:hAnsi="FS Dillon"/>
          <w:bCs/>
          <w:szCs w:val="24"/>
        </w:rPr>
        <w:t xml:space="preserve">One </w:t>
      </w:r>
      <w:r w:rsidR="00BF69F9" w:rsidRPr="00FD441A">
        <w:rPr>
          <w:rFonts w:ascii="FS Dillon" w:hAnsi="FS Dillon"/>
          <w:bCs/>
          <w:szCs w:val="24"/>
        </w:rPr>
        <w:t xml:space="preserve">copy </w:t>
      </w:r>
      <w:r w:rsidR="00A04699">
        <w:rPr>
          <w:rFonts w:ascii="FS Dillon" w:hAnsi="FS Dillon"/>
          <w:bCs/>
          <w:szCs w:val="24"/>
        </w:rPr>
        <w:t>will</w:t>
      </w:r>
      <w:r w:rsidR="00BF69F9" w:rsidRPr="00FD441A">
        <w:rPr>
          <w:rFonts w:ascii="FS Dillon" w:hAnsi="FS Dillon"/>
          <w:bCs/>
          <w:szCs w:val="24"/>
        </w:rPr>
        <w:t xml:space="preserve"> be retained by the </w:t>
      </w:r>
      <w:r w:rsidRPr="00FD441A">
        <w:rPr>
          <w:rFonts w:ascii="FS Dillon" w:hAnsi="FS Dillon"/>
          <w:bCs/>
          <w:szCs w:val="24"/>
        </w:rPr>
        <w:t>j</w:t>
      </w:r>
      <w:r w:rsidR="00BF69F9" w:rsidRPr="00FD441A">
        <w:rPr>
          <w:rFonts w:ascii="FS Dillon" w:hAnsi="FS Dillon"/>
          <w:bCs/>
          <w:szCs w:val="24"/>
        </w:rPr>
        <w:t xml:space="preserve">ob </w:t>
      </w:r>
      <w:r w:rsidRPr="00FD441A">
        <w:rPr>
          <w:rFonts w:ascii="FS Dillon" w:hAnsi="FS Dillon"/>
          <w:bCs/>
          <w:szCs w:val="24"/>
        </w:rPr>
        <w:t>h</w:t>
      </w:r>
      <w:r w:rsidR="00BF69F9" w:rsidRPr="00FD441A">
        <w:rPr>
          <w:rFonts w:ascii="FS Dillon" w:hAnsi="FS Dillon"/>
          <w:bCs/>
          <w:szCs w:val="24"/>
        </w:rPr>
        <w:t xml:space="preserve">older, </w:t>
      </w:r>
      <w:r w:rsidR="00A04699">
        <w:rPr>
          <w:rFonts w:ascii="FS Dillon" w:hAnsi="FS Dillon"/>
          <w:bCs/>
          <w:szCs w:val="24"/>
        </w:rPr>
        <w:t xml:space="preserve">and </w:t>
      </w:r>
      <w:r w:rsidRPr="00FD441A">
        <w:rPr>
          <w:rFonts w:ascii="FS Dillon" w:hAnsi="FS Dillon"/>
          <w:bCs/>
          <w:szCs w:val="24"/>
        </w:rPr>
        <w:t>one</w:t>
      </w:r>
      <w:r w:rsidR="00BF69F9" w:rsidRPr="00FD441A">
        <w:rPr>
          <w:rFonts w:ascii="FS Dillon" w:hAnsi="FS Dillon"/>
          <w:bCs/>
          <w:szCs w:val="24"/>
        </w:rPr>
        <w:t xml:space="preserve"> signed copy </w:t>
      </w:r>
      <w:r w:rsidR="00A04699">
        <w:rPr>
          <w:rFonts w:ascii="FS Dillon" w:hAnsi="FS Dillon"/>
          <w:bCs/>
          <w:szCs w:val="24"/>
        </w:rPr>
        <w:t>will</w:t>
      </w:r>
      <w:r w:rsidR="00BF69F9" w:rsidRPr="00FD441A">
        <w:rPr>
          <w:rFonts w:ascii="FS Dillon" w:hAnsi="FS Dillon"/>
          <w:bCs/>
          <w:szCs w:val="24"/>
        </w:rPr>
        <w:t xml:space="preserve"> be stored confidentially by the employer.</w:t>
      </w:r>
    </w:p>
    <w:p w14:paraId="00DBCF50" w14:textId="77777777" w:rsidR="00BF69F9" w:rsidRPr="00B83E6B" w:rsidRDefault="00BF69F9" w:rsidP="00B92F71">
      <w:pPr>
        <w:spacing w:line="276" w:lineRule="auto"/>
        <w:rPr>
          <w:rFonts w:ascii="FS Dillon" w:hAnsi="FS Dillon"/>
          <w:b/>
          <w:szCs w:val="24"/>
        </w:rPr>
      </w:pPr>
    </w:p>
    <w:p w14:paraId="7B6A204A" w14:textId="77777777" w:rsidR="00F46EF0" w:rsidRPr="00980EBE" w:rsidRDefault="00F46EF0" w:rsidP="00B92F71">
      <w:pPr>
        <w:spacing w:line="276" w:lineRule="auto"/>
        <w:rPr>
          <w:rFonts w:ascii="FS Dillon" w:hAnsi="FS Dillon"/>
          <w:b/>
          <w:sz w:val="22"/>
          <w:szCs w:val="22"/>
        </w:rPr>
      </w:pPr>
    </w:p>
    <w:p w14:paraId="3165BA3C" w14:textId="77777777" w:rsidR="002961E7" w:rsidRPr="00980EBE" w:rsidRDefault="002961E7" w:rsidP="00D26D1E">
      <w:pPr>
        <w:rPr>
          <w:rFonts w:ascii="FS Dillon" w:hAnsi="FS Dillon"/>
          <w:b/>
          <w:sz w:val="20"/>
        </w:rPr>
      </w:pPr>
    </w:p>
    <w:p w14:paraId="26A6534F" w14:textId="77777777" w:rsidR="002961E7" w:rsidRPr="00980EBE" w:rsidRDefault="002961E7" w:rsidP="00D26D1E">
      <w:pPr>
        <w:rPr>
          <w:rFonts w:ascii="FS Dillon" w:hAnsi="FS Dillon"/>
          <w:b/>
          <w:sz w:val="20"/>
        </w:rPr>
      </w:pPr>
    </w:p>
    <w:p w14:paraId="55D6CA6D" w14:textId="77777777" w:rsidR="002961E7" w:rsidRPr="00980EBE" w:rsidRDefault="002961E7" w:rsidP="00D26D1E">
      <w:pPr>
        <w:rPr>
          <w:rFonts w:ascii="FS Dillon" w:hAnsi="FS Dillon"/>
          <w:b/>
          <w:sz w:val="20"/>
        </w:rPr>
      </w:pPr>
    </w:p>
    <w:p w14:paraId="2C209170" w14:textId="77777777" w:rsidR="00320803" w:rsidRPr="00980EBE" w:rsidRDefault="00320803" w:rsidP="00D26D1E">
      <w:pPr>
        <w:rPr>
          <w:rFonts w:ascii="FS Dillon" w:hAnsi="FS Dillon"/>
          <w:sz w:val="20"/>
        </w:rPr>
      </w:pPr>
    </w:p>
    <w:p w14:paraId="7878475B" w14:textId="77777777" w:rsidR="00320803" w:rsidRPr="00980EBE" w:rsidRDefault="00320803" w:rsidP="00D26D1E">
      <w:pPr>
        <w:rPr>
          <w:rFonts w:ascii="FS Dillon" w:hAnsi="FS Dillon"/>
          <w:sz w:val="20"/>
        </w:rPr>
      </w:pPr>
      <w:r w:rsidRPr="00980EBE">
        <w:rPr>
          <w:rFonts w:ascii="FS Dillon" w:hAnsi="FS Dillon"/>
          <w:sz w:val="20"/>
        </w:rPr>
        <w:t xml:space="preserve">  </w:t>
      </w:r>
    </w:p>
    <w:sectPr w:rsidR="00320803" w:rsidRPr="00980EBE" w:rsidSect="0054648D">
      <w:headerReference w:type="default" r:id="rId11"/>
      <w:pgSz w:w="11906" w:h="16838"/>
      <w:pgMar w:top="851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03EB9" w14:textId="77777777" w:rsidR="00666DBC" w:rsidRDefault="00666DBC" w:rsidP="0091216F">
      <w:r>
        <w:separator/>
      </w:r>
    </w:p>
  </w:endnote>
  <w:endnote w:type="continuationSeparator" w:id="0">
    <w:p w14:paraId="65835F00" w14:textId="77777777" w:rsidR="00666DBC" w:rsidRDefault="00666DBC" w:rsidP="0091216F">
      <w:r>
        <w:continuationSeparator/>
      </w:r>
    </w:p>
  </w:endnote>
  <w:endnote w:type="continuationNotice" w:id="1">
    <w:p w14:paraId="6C4793E4" w14:textId="77777777" w:rsidR="00666DBC" w:rsidRDefault="00666D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FS Jack">
    <w:altName w:val="Calibri"/>
    <w:panose1 w:val="02000503000000020004"/>
    <w:charset w:val="00"/>
    <w:family w:val="modern"/>
    <w:notTrueType/>
    <w:pitch w:val="variable"/>
    <w:sig w:usb0="A00000AF" w:usb1="4000205A" w:usb2="00000000" w:usb3="00000000" w:csb0="0000009B" w:csb1="00000000"/>
  </w:font>
  <w:font w:name="FS Dillon">
    <w:panose1 w:val="02000506030000020004"/>
    <w:charset w:val="00"/>
    <w:family w:val="auto"/>
    <w:pitch w:val="variable"/>
    <w:sig w:usb0="A00000AF" w:usb1="00000000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2B95B" w14:textId="77777777" w:rsidR="00666DBC" w:rsidRDefault="00666DBC" w:rsidP="0091216F">
      <w:r>
        <w:separator/>
      </w:r>
    </w:p>
  </w:footnote>
  <w:footnote w:type="continuationSeparator" w:id="0">
    <w:p w14:paraId="2ADD52C1" w14:textId="77777777" w:rsidR="00666DBC" w:rsidRDefault="00666DBC" w:rsidP="0091216F">
      <w:r>
        <w:continuationSeparator/>
      </w:r>
    </w:p>
  </w:footnote>
  <w:footnote w:type="continuationNotice" w:id="1">
    <w:p w14:paraId="63ACC632" w14:textId="77777777" w:rsidR="00666DBC" w:rsidRDefault="00666D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C8261" w14:textId="5FAF1CA9" w:rsidR="006026DC" w:rsidRDefault="00B029DE" w:rsidP="00AB6258">
    <w:pPr>
      <w:pStyle w:val="Header"/>
      <w:ind w:left="720"/>
      <w:jc w:val="center"/>
      <w:rPr>
        <w:rFonts w:ascii="FS Jack" w:hAnsi="FS Jack"/>
        <w:iCs/>
      </w:rPr>
    </w:pPr>
    <w:r>
      <w:rPr>
        <w:rFonts w:ascii="FS Jack" w:hAnsi="FS Jack"/>
        <w:iCs/>
        <w:noProof/>
      </w:rPr>
      <w:drawing>
        <wp:inline distT="0" distB="0" distL="0" distR="0" wp14:anchorId="23131888" wp14:editId="5D6B8966">
          <wp:extent cx="518160" cy="863270"/>
          <wp:effectExtent l="0" t="0" r="0" b="0"/>
          <wp:docPr id="1416296980" name="Picture 1416296980" descr="A red lion logo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823969" name="Picture 1" descr="A red lion logo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101" cy="874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70D33">
      <w:rPr>
        <w:rFonts w:ascii="FS Jack" w:hAnsi="FS Jack"/>
        <w:iCs/>
      </w:rPr>
      <w:t xml:space="preserve"> </w:t>
    </w:r>
    <w:r w:rsidR="00D50445">
      <w:rPr>
        <w:rFonts w:ascii="FS Jack" w:hAnsi="FS Jack"/>
        <w:iCs/>
        <w:noProof/>
      </w:rPr>
      <w:drawing>
        <wp:inline distT="0" distB="0" distL="0" distR="0" wp14:anchorId="5BEB7555" wp14:editId="1B5CC2E9">
          <wp:extent cx="593090" cy="854252"/>
          <wp:effectExtent l="0" t="0" r="0" b="3175"/>
          <wp:docPr id="785999851" name="Picture 1" descr="A white horse on a blue shiel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999851" name="Picture 1" descr="A white horse on a blue shiel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755" cy="866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1F4094" w14:textId="77777777" w:rsidR="00D50445" w:rsidRPr="00D22046" w:rsidRDefault="00D50445" w:rsidP="00AB6258">
    <w:pPr>
      <w:pStyle w:val="Header"/>
      <w:ind w:left="720"/>
      <w:jc w:val="center"/>
      <w:rPr>
        <w:rFonts w:ascii="FS Jack" w:hAnsi="FS Jack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6DD1"/>
    <w:multiLevelType w:val="hybridMultilevel"/>
    <w:tmpl w:val="7ABA9C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6752F"/>
    <w:multiLevelType w:val="hybridMultilevel"/>
    <w:tmpl w:val="DB04C8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D969B2"/>
    <w:multiLevelType w:val="hybridMultilevel"/>
    <w:tmpl w:val="D80AB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D808DC"/>
    <w:multiLevelType w:val="hybridMultilevel"/>
    <w:tmpl w:val="03D69CE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CD6A7B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868B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122F4F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794E21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C26877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7349F1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DB89AE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8B8500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D4D75"/>
    <w:multiLevelType w:val="hybridMultilevel"/>
    <w:tmpl w:val="8CCC0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D4BBC"/>
    <w:multiLevelType w:val="hybridMultilevel"/>
    <w:tmpl w:val="77D0E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4405A"/>
    <w:multiLevelType w:val="hybridMultilevel"/>
    <w:tmpl w:val="F58A43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3D3281"/>
    <w:multiLevelType w:val="hybridMultilevel"/>
    <w:tmpl w:val="290E6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62B60"/>
    <w:multiLevelType w:val="hybridMultilevel"/>
    <w:tmpl w:val="7F42A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B6C24"/>
    <w:multiLevelType w:val="hybridMultilevel"/>
    <w:tmpl w:val="0554B46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AA6384"/>
    <w:multiLevelType w:val="hybridMultilevel"/>
    <w:tmpl w:val="F7A89292"/>
    <w:lvl w:ilvl="0" w:tplc="6BF068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6966F7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C56C9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AEA56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DECDB1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A1EDB2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67495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93C72C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ABACB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EC27B0"/>
    <w:multiLevelType w:val="hybridMultilevel"/>
    <w:tmpl w:val="8AD6A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A856D3"/>
    <w:multiLevelType w:val="hybridMultilevel"/>
    <w:tmpl w:val="247C3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C6722"/>
    <w:multiLevelType w:val="hybridMultilevel"/>
    <w:tmpl w:val="A65471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8230FE"/>
    <w:multiLevelType w:val="hybridMultilevel"/>
    <w:tmpl w:val="68C6DE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8D686C"/>
    <w:multiLevelType w:val="hybridMultilevel"/>
    <w:tmpl w:val="7C1A77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1577A4"/>
    <w:multiLevelType w:val="hybridMultilevel"/>
    <w:tmpl w:val="5C72F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C1221"/>
    <w:multiLevelType w:val="hybridMultilevel"/>
    <w:tmpl w:val="1DF4939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58373E"/>
    <w:multiLevelType w:val="hybridMultilevel"/>
    <w:tmpl w:val="ECE260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D868C1"/>
    <w:multiLevelType w:val="hybridMultilevel"/>
    <w:tmpl w:val="B8065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35E31"/>
    <w:multiLevelType w:val="hybridMultilevel"/>
    <w:tmpl w:val="827651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3F34BF"/>
    <w:multiLevelType w:val="hybridMultilevel"/>
    <w:tmpl w:val="897A786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C1378A"/>
    <w:multiLevelType w:val="hybridMultilevel"/>
    <w:tmpl w:val="EE0C08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9F0E4D"/>
    <w:multiLevelType w:val="hybridMultilevel"/>
    <w:tmpl w:val="2910B1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B30A99"/>
    <w:multiLevelType w:val="hybridMultilevel"/>
    <w:tmpl w:val="608C353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E9EC73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6D05B8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A94DE0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DAA30F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880DEA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252CE8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7EA53B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9D20EE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3F615E"/>
    <w:multiLevelType w:val="hybridMultilevel"/>
    <w:tmpl w:val="2BBACC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632C48"/>
    <w:multiLevelType w:val="hybridMultilevel"/>
    <w:tmpl w:val="9C201B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2432A4"/>
    <w:multiLevelType w:val="hybridMultilevel"/>
    <w:tmpl w:val="FB08F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B0EF5"/>
    <w:multiLevelType w:val="multilevel"/>
    <w:tmpl w:val="E20A2A84"/>
    <w:lvl w:ilvl="0">
      <w:start w:val="1"/>
      <w:numFmt w:val="decimal"/>
      <w:lvlText w:val="%1."/>
      <w:lvlJc w:val="left"/>
      <w:pPr>
        <w:tabs>
          <w:tab w:val="num" w:pos="268"/>
        </w:tabs>
        <w:ind w:left="268" w:hanging="360"/>
      </w:pPr>
    </w:lvl>
    <w:lvl w:ilvl="1" w:tentative="1">
      <w:start w:val="1"/>
      <w:numFmt w:val="decimal"/>
      <w:lvlText w:val="%2."/>
      <w:lvlJc w:val="left"/>
      <w:pPr>
        <w:tabs>
          <w:tab w:val="num" w:pos="988"/>
        </w:tabs>
        <w:ind w:left="988" w:hanging="360"/>
      </w:pPr>
    </w:lvl>
    <w:lvl w:ilvl="2" w:tentative="1">
      <w:start w:val="1"/>
      <w:numFmt w:val="decimal"/>
      <w:lvlText w:val="%3."/>
      <w:lvlJc w:val="left"/>
      <w:pPr>
        <w:tabs>
          <w:tab w:val="num" w:pos="1708"/>
        </w:tabs>
        <w:ind w:left="1708" w:hanging="360"/>
      </w:pPr>
    </w:lvl>
    <w:lvl w:ilvl="3" w:tentative="1">
      <w:start w:val="1"/>
      <w:numFmt w:val="decimal"/>
      <w:lvlText w:val="%4."/>
      <w:lvlJc w:val="left"/>
      <w:pPr>
        <w:tabs>
          <w:tab w:val="num" w:pos="2428"/>
        </w:tabs>
        <w:ind w:left="2428" w:hanging="360"/>
      </w:pPr>
    </w:lvl>
    <w:lvl w:ilvl="4" w:tentative="1">
      <w:start w:val="1"/>
      <w:numFmt w:val="decimal"/>
      <w:lvlText w:val="%5."/>
      <w:lvlJc w:val="left"/>
      <w:pPr>
        <w:tabs>
          <w:tab w:val="num" w:pos="3148"/>
        </w:tabs>
        <w:ind w:left="3148" w:hanging="360"/>
      </w:pPr>
    </w:lvl>
    <w:lvl w:ilvl="5" w:tentative="1">
      <w:start w:val="1"/>
      <w:numFmt w:val="decimal"/>
      <w:lvlText w:val="%6."/>
      <w:lvlJc w:val="left"/>
      <w:pPr>
        <w:tabs>
          <w:tab w:val="num" w:pos="3868"/>
        </w:tabs>
        <w:ind w:left="3868" w:hanging="360"/>
      </w:pPr>
    </w:lvl>
    <w:lvl w:ilvl="6" w:tentative="1">
      <w:start w:val="1"/>
      <w:numFmt w:val="decimal"/>
      <w:lvlText w:val="%7."/>
      <w:lvlJc w:val="left"/>
      <w:pPr>
        <w:tabs>
          <w:tab w:val="num" w:pos="4588"/>
        </w:tabs>
        <w:ind w:left="4588" w:hanging="360"/>
      </w:pPr>
    </w:lvl>
    <w:lvl w:ilvl="7" w:tentative="1">
      <w:start w:val="1"/>
      <w:numFmt w:val="decimal"/>
      <w:lvlText w:val="%8."/>
      <w:lvlJc w:val="left"/>
      <w:pPr>
        <w:tabs>
          <w:tab w:val="num" w:pos="5308"/>
        </w:tabs>
        <w:ind w:left="5308" w:hanging="360"/>
      </w:pPr>
    </w:lvl>
    <w:lvl w:ilvl="8" w:tentative="1">
      <w:start w:val="1"/>
      <w:numFmt w:val="decimal"/>
      <w:lvlText w:val="%9."/>
      <w:lvlJc w:val="left"/>
      <w:pPr>
        <w:tabs>
          <w:tab w:val="num" w:pos="6028"/>
        </w:tabs>
        <w:ind w:left="6028" w:hanging="360"/>
      </w:pPr>
    </w:lvl>
  </w:abstractNum>
  <w:abstractNum w:abstractNumId="29" w15:restartNumberingAfterBreak="0">
    <w:nsid w:val="7633497A"/>
    <w:multiLevelType w:val="hybridMultilevel"/>
    <w:tmpl w:val="6EE01B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F56464"/>
    <w:multiLevelType w:val="hybridMultilevel"/>
    <w:tmpl w:val="1ACA2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D1A57"/>
    <w:multiLevelType w:val="hybridMultilevel"/>
    <w:tmpl w:val="554A4B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8289435">
    <w:abstractNumId w:val="1"/>
  </w:num>
  <w:num w:numId="2" w16cid:durableId="2032417518">
    <w:abstractNumId w:val="22"/>
  </w:num>
  <w:num w:numId="3" w16cid:durableId="2124104130">
    <w:abstractNumId w:val="0"/>
  </w:num>
  <w:num w:numId="4" w16cid:durableId="1123614730">
    <w:abstractNumId w:val="27"/>
  </w:num>
  <w:num w:numId="5" w16cid:durableId="1433629070">
    <w:abstractNumId w:val="15"/>
  </w:num>
  <w:num w:numId="6" w16cid:durableId="1177384460">
    <w:abstractNumId w:val="9"/>
  </w:num>
  <w:num w:numId="7" w16cid:durableId="80874214">
    <w:abstractNumId w:val="25"/>
  </w:num>
  <w:num w:numId="8" w16cid:durableId="789592188">
    <w:abstractNumId w:val="6"/>
  </w:num>
  <w:num w:numId="9" w16cid:durableId="1528985711">
    <w:abstractNumId w:val="14"/>
  </w:num>
  <w:num w:numId="10" w16cid:durableId="1345596246">
    <w:abstractNumId w:val="20"/>
  </w:num>
  <w:num w:numId="11" w16cid:durableId="611474277">
    <w:abstractNumId w:val="31"/>
  </w:num>
  <w:num w:numId="12" w16cid:durableId="1158615111">
    <w:abstractNumId w:val="13"/>
  </w:num>
  <w:num w:numId="13" w16cid:durableId="2066683011">
    <w:abstractNumId w:val="18"/>
  </w:num>
  <w:num w:numId="14" w16cid:durableId="1188564698">
    <w:abstractNumId w:val="17"/>
  </w:num>
  <w:num w:numId="15" w16cid:durableId="1237326869">
    <w:abstractNumId w:val="10"/>
  </w:num>
  <w:num w:numId="16" w16cid:durableId="1309093762">
    <w:abstractNumId w:val="2"/>
  </w:num>
  <w:num w:numId="17" w16cid:durableId="1592618649">
    <w:abstractNumId w:val="23"/>
  </w:num>
  <w:num w:numId="18" w16cid:durableId="1787963467">
    <w:abstractNumId w:val="21"/>
  </w:num>
  <w:num w:numId="19" w16cid:durableId="552041308">
    <w:abstractNumId w:val="28"/>
  </w:num>
  <w:num w:numId="20" w16cid:durableId="168564472">
    <w:abstractNumId w:val="29"/>
  </w:num>
  <w:num w:numId="21" w16cid:durableId="1256934131">
    <w:abstractNumId w:val="24"/>
  </w:num>
  <w:num w:numId="22" w16cid:durableId="946931846">
    <w:abstractNumId w:val="12"/>
  </w:num>
  <w:num w:numId="23" w16cid:durableId="316881718">
    <w:abstractNumId w:val="3"/>
  </w:num>
  <w:num w:numId="24" w16cid:durableId="1343312993">
    <w:abstractNumId w:val="26"/>
  </w:num>
  <w:num w:numId="25" w16cid:durableId="647709314">
    <w:abstractNumId w:val="11"/>
  </w:num>
  <w:num w:numId="26" w16cid:durableId="246428024">
    <w:abstractNumId w:val="7"/>
  </w:num>
  <w:num w:numId="27" w16cid:durableId="2086411932">
    <w:abstractNumId w:val="5"/>
  </w:num>
  <w:num w:numId="28" w16cid:durableId="1821001276">
    <w:abstractNumId w:val="8"/>
  </w:num>
  <w:num w:numId="29" w16cid:durableId="1866358394">
    <w:abstractNumId w:val="16"/>
  </w:num>
  <w:num w:numId="30" w16cid:durableId="1848783277">
    <w:abstractNumId w:val="30"/>
  </w:num>
  <w:num w:numId="31" w16cid:durableId="1552109434">
    <w:abstractNumId w:val="19"/>
  </w:num>
  <w:num w:numId="32" w16cid:durableId="58229937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6F"/>
    <w:rsid w:val="00001814"/>
    <w:rsid w:val="00001E5E"/>
    <w:rsid w:val="00007EB8"/>
    <w:rsid w:val="00013377"/>
    <w:rsid w:val="00013C77"/>
    <w:rsid w:val="00015ED3"/>
    <w:rsid w:val="000214E6"/>
    <w:rsid w:val="000220B9"/>
    <w:rsid w:val="000243F1"/>
    <w:rsid w:val="000244DA"/>
    <w:rsid w:val="00024CB8"/>
    <w:rsid w:val="0002551F"/>
    <w:rsid w:val="0002574A"/>
    <w:rsid w:val="00030C11"/>
    <w:rsid w:val="000330DA"/>
    <w:rsid w:val="000341DD"/>
    <w:rsid w:val="00035960"/>
    <w:rsid w:val="00036FC9"/>
    <w:rsid w:val="00042C23"/>
    <w:rsid w:val="0004357C"/>
    <w:rsid w:val="00043BBF"/>
    <w:rsid w:val="000509DB"/>
    <w:rsid w:val="000617B4"/>
    <w:rsid w:val="00061C91"/>
    <w:rsid w:val="000676CD"/>
    <w:rsid w:val="000678D9"/>
    <w:rsid w:val="00067DFF"/>
    <w:rsid w:val="00071EA1"/>
    <w:rsid w:val="00072BB9"/>
    <w:rsid w:val="0007380C"/>
    <w:rsid w:val="0007795F"/>
    <w:rsid w:val="00082963"/>
    <w:rsid w:val="000858BF"/>
    <w:rsid w:val="0008765B"/>
    <w:rsid w:val="0009263C"/>
    <w:rsid w:val="000928B8"/>
    <w:rsid w:val="00094D17"/>
    <w:rsid w:val="000A0A75"/>
    <w:rsid w:val="000A2F23"/>
    <w:rsid w:val="000A64F4"/>
    <w:rsid w:val="000B0A1B"/>
    <w:rsid w:val="000B1518"/>
    <w:rsid w:val="000B488E"/>
    <w:rsid w:val="000C3D7F"/>
    <w:rsid w:val="000C59CF"/>
    <w:rsid w:val="000C5DEC"/>
    <w:rsid w:val="000C5F74"/>
    <w:rsid w:val="000C726C"/>
    <w:rsid w:val="000C78CD"/>
    <w:rsid w:val="000D093E"/>
    <w:rsid w:val="000D4E98"/>
    <w:rsid w:val="000D5752"/>
    <w:rsid w:val="000D7102"/>
    <w:rsid w:val="000E0A89"/>
    <w:rsid w:val="000E1FB8"/>
    <w:rsid w:val="000E3627"/>
    <w:rsid w:val="000E4B9C"/>
    <w:rsid w:val="000E70F3"/>
    <w:rsid w:val="000F1B87"/>
    <w:rsid w:val="00105EC4"/>
    <w:rsid w:val="0011523D"/>
    <w:rsid w:val="00116F77"/>
    <w:rsid w:val="0011756C"/>
    <w:rsid w:val="0012001C"/>
    <w:rsid w:val="001213BC"/>
    <w:rsid w:val="00122592"/>
    <w:rsid w:val="001235A4"/>
    <w:rsid w:val="0012360B"/>
    <w:rsid w:val="00123C94"/>
    <w:rsid w:val="00124EDF"/>
    <w:rsid w:val="00130968"/>
    <w:rsid w:val="00133EE6"/>
    <w:rsid w:val="00150EEE"/>
    <w:rsid w:val="001527D2"/>
    <w:rsid w:val="00152B4C"/>
    <w:rsid w:val="00153F4D"/>
    <w:rsid w:val="00154381"/>
    <w:rsid w:val="00166AB3"/>
    <w:rsid w:val="001704C0"/>
    <w:rsid w:val="001726C0"/>
    <w:rsid w:val="0017333C"/>
    <w:rsid w:val="00174118"/>
    <w:rsid w:val="001756E6"/>
    <w:rsid w:val="001768E9"/>
    <w:rsid w:val="00176EA5"/>
    <w:rsid w:val="001839AD"/>
    <w:rsid w:val="0018641A"/>
    <w:rsid w:val="00196F54"/>
    <w:rsid w:val="001973E5"/>
    <w:rsid w:val="001A27A0"/>
    <w:rsid w:val="001A2FDA"/>
    <w:rsid w:val="001A554C"/>
    <w:rsid w:val="001A6014"/>
    <w:rsid w:val="001B035B"/>
    <w:rsid w:val="001C4B73"/>
    <w:rsid w:val="001C6F14"/>
    <w:rsid w:val="001D06F9"/>
    <w:rsid w:val="001D2050"/>
    <w:rsid w:val="001D2A0D"/>
    <w:rsid w:val="001D3C1C"/>
    <w:rsid w:val="001D6288"/>
    <w:rsid w:val="001D7B9A"/>
    <w:rsid w:val="001E0258"/>
    <w:rsid w:val="001E0761"/>
    <w:rsid w:val="001E1406"/>
    <w:rsid w:val="001E25F8"/>
    <w:rsid w:val="001E2A91"/>
    <w:rsid w:val="001E3B54"/>
    <w:rsid w:val="001E4EC1"/>
    <w:rsid w:val="00201278"/>
    <w:rsid w:val="002023CB"/>
    <w:rsid w:val="002111D0"/>
    <w:rsid w:val="00211243"/>
    <w:rsid w:val="0021189D"/>
    <w:rsid w:val="00211C30"/>
    <w:rsid w:val="00213B22"/>
    <w:rsid w:val="00215FB6"/>
    <w:rsid w:val="00217C2A"/>
    <w:rsid w:val="00222725"/>
    <w:rsid w:val="002228E8"/>
    <w:rsid w:val="00222AB7"/>
    <w:rsid w:val="0022572C"/>
    <w:rsid w:val="00230147"/>
    <w:rsid w:val="00231416"/>
    <w:rsid w:val="00231633"/>
    <w:rsid w:val="002340F9"/>
    <w:rsid w:val="00234FB1"/>
    <w:rsid w:val="00235C28"/>
    <w:rsid w:val="002371DC"/>
    <w:rsid w:val="00243997"/>
    <w:rsid w:val="00244738"/>
    <w:rsid w:val="00246A6F"/>
    <w:rsid w:val="00256562"/>
    <w:rsid w:val="002633EA"/>
    <w:rsid w:val="00263D66"/>
    <w:rsid w:val="002707B6"/>
    <w:rsid w:val="0027289E"/>
    <w:rsid w:val="0027397A"/>
    <w:rsid w:val="0028040B"/>
    <w:rsid w:val="00280DFE"/>
    <w:rsid w:val="002811D2"/>
    <w:rsid w:val="00281C86"/>
    <w:rsid w:val="00286817"/>
    <w:rsid w:val="00292D5B"/>
    <w:rsid w:val="00293C3A"/>
    <w:rsid w:val="002961E7"/>
    <w:rsid w:val="002A1AD2"/>
    <w:rsid w:val="002A345D"/>
    <w:rsid w:val="002A4AFC"/>
    <w:rsid w:val="002A5248"/>
    <w:rsid w:val="002A68CC"/>
    <w:rsid w:val="002A7C1C"/>
    <w:rsid w:val="002A7E9F"/>
    <w:rsid w:val="002B214A"/>
    <w:rsid w:val="002C1EB6"/>
    <w:rsid w:val="002C203C"/>
    <w:rsid w:val="002C2522"/>
    <w:rsid w:val="002C2689"/>
    <w:rsid w:val="002C4186"/>
    <w:rsid w:val="002C4FDF"/>
    <w:rsid w:val="002C5FF7"/>
    <w:rsid w:val="002D0B00"/>
    <w:rsid w:val="002D2857"/>
    <w:rsid w:val="002D2A21"/>
    <w:rsid w:val="002D2DE7"/>
    <w:rsid w:val="002E0E05"/>
    <w:rsid w:val="002E28B6"/>
    <w:rsid w:val="002E40EC"/>
    <w:rsid w:val="002F030B"/>
    <w:rsid w:val="002F4D81"/>
    <w:rsid w:val="002F72BF"/>
    <w:rsid w:val="0030049C"/>
    <w:rsid w:val="00304685"/>
    <w:rsid w:val="00310DB5"/>
    <w:rsid w:val="00313A19"/>
    <w:rsid w:val="00314323"/>
    <w:rsid w:val="003150CE"/>
    <w:rsid w:val="00315156"/>
    <w:rsid w:val="00315F6F"/>
    <w:rsid w:val="003175BC"/>
    <w:rsid w:val="00317DB4"/>
    <w:rsid w:val="0032068D"/>
    <w:rsid w:val="00320803"/>
    <w:rsid w:val="00322AC6"/>
    <w:rsid w:val="00324801"/>
    <w:rsid w:val="0032488B"/>
    <w:rsid w:val="00324C0B"/>
    <w:rsid w:val="00332118"/>
    <w:rsid w:val="00337885"/>
    <w:rsid w:val="0034445E"/>
    <w:rsid w:val="00344550"/>
    <w:rsid w:val="00346033"/>
    <w:rsid w:val="00346E77"/>
    <w:rsid w:val="0034781D"/>
    <w:rsid w:val="003502B3"/>
    <w:rsid w:val="00351033"/>
    <w:rsid w:val="003511C5"/>
    <w:rsid w:val="00352752"/>
    <w:rsid w:val="0036232B"/>
    <w:rsid w:val="00362F7C"/>
    <w:rsid w:val="003631A7"/>
    <w:rsid w:val="00366D03"/>
    <w:rsid w:val="0036786C"/>
    <w:rsid w:val="00370141"/>
    <w:rsid w:val="00370665"/>
    <w:rsid w:val="00371BB7"/>
    <w:rsid w:val="00373613"/>
    <w:rsid w:val="0038402A"/>
    <w:rsid w:val="00385B6A"/>
    <w:rsid w:val="00392FD0"/>
    <w:rsid w:val="00392FFA"/>
    <w:rsid w:val="00396C22"/>
    <w:rsid w:val="003A57E9"/>
    <w:rsid w:val="003A65E5"/>
    <w:rsid w:val="003A71A7"/>
    <w:rsid w:val="003B434B"/>
    <w:rsid w:val="003B6B4B"/>
    <w:rsid w:val="003C1A01"/>
    <w:rsid w:val="003C3389"/>
    <w:rsid w:val="003C4A56"/>
    <w:rsid w:val="003C52E1"/>
    <w:rsid w:val="003C5FFD"/>
    <w:rsid w:val="003C701F"/>
    <w:rsid w:val="003C755C"/>
    <w:rsid w:val="003C78F1"/>
    <w:rsid w:val="003D1617"/>
    <w:rsid w:val="003D313C"/>
    <w:rsid w:val="003D4F54"/>
    <w:rsid w:val="003D4FFC"/>
    <w:rsid w:val="003D6B4D"/>
    <w:rsid w:val="003E22F4"/>
    <w:rsid w:val="003E4E8D"/>
    <w:rsid w:val="003E72B5"/>
    <w:rsid w:val="003E7828"/>
    <w:rsid w:val="003E7D0C"/>
    <w:rsid w:val="003E7E56"/>
    <w:rsid w:val="003E7EF2"/>
    <w:rsid w:val="003F2E4D"/>
    <w:rsid w:val="003F4BDA"/>
    <w:rsid w:val="003F547F"/>
    <w:rsid w:val="003F7108"/>
    <w:rsid w:val="00411071"/>
    <w:rsid w:val="0041184B"/>
    <w:rsid w:val="004139F8"/>
    <w:rsid w:val="0041688D"/>
    <w:rsid w:val="004201C7"/>
    <w:rsid w:val="00420250"/>
    <w:rsid w:val="00421410"/>
    <w:rsid w:val="00421A86"/>
    <w:rsid w:val="00425298"/>
    <w:rsid w:val="00433CBB"/>
    <w:rsid w:val="00435A86"/>
    <w:rsid w:val="0043691F"/>
    <w:rsid w:val="0043746E"/>
    <w:rsid w:val="004418C5"/>
    <w:rsid w:val="004436CB"/>
    <w:rsid w:val="0044532B"/>
    <w:rsid w:val="00452F59"/>
    <w:rsid w:val="004547F6"/>
    <w:rsid w:val="00457F19"/>
    <w:rsid w:val="00460F93"/>
    <w:rsid w:val="004662A1"/>
    <w:rsid w:val="0047162C"/>
    <w:rsid w:val="00471E16"/>
    <w:rsid w:val="0047337F"/>
    <w:rsid w:val="004734F1"/>
    <w:rsid w:val="00473978"/>
    <w:rsid w:val="004747E4"/>
    <w:rsid w:val="00474B1C"/>
    <w:rsid w:val="00475078"/>
    <w:rsid w:val="00475E5E"/>
    <w:rsid w:val="00476169"/>
    <w:rsid w:val="00482C32"/>
    <w:rsid w:val="00483A7E"/>
    <w:rsid w:val="0048742B"/>
    <w:rsid w:val="00491266"/>
    <w:rsid w:val="00494174"/>
    <w:rsid w:val="004A0107"/>
    <w:rsid w:val="004A04D0"/>
    <w:rsid w:val="004A4A31"/>
    <w:rsid w:val="004B2700"/>
    <w:rsid w:val="004B4CA1"/>
    <w:rsid w:val="004B53DE"/>
    <w:rsid w:val="004B6AA8"/>
    <w:rsid w:val="004C4BEF"/>
    <w:rsid w:val="004C5508"/>
    <w:rsid w:val="004D1F90"/>
    <w:rsid w:val="004D6075"/>
    <w:rsid w:val="004D765A"/>
    <w:rsid w:val="004D77E7"/>
    <w:rsid w:val="004E168C"/>
    <w:rsid w:val="004E432E"/>
    <w:rsid w:val="004E58CF"/>
    <w:rsid w:val="004E6C8D"/>
    <w:rsid w:val="004E7672"/>
    <w:rsid w:val="004E7F28"/>
    <w:rsid w:val="004F1E2A"/>
    <w:rsid w:val="004F2454"/>
    <w:rsid w:val="004F364A"/>
    <w:rsid w:val="004F5A7F"/>
    <w:rsid w:val="004F6044"/>
    <w:rsid w:val="00502363"/>
    <w:rsid w:val="00505BE0"/>
    <w:rsid w:val="00506772"/>
    <w:rsid w:val="00514949"/>
    <w:rsid w:val="005157BA"/>
    <w:rsid w:val="0052021C"/>
    <w:rsid w:val="00520DA4"/>
    <w:rsid w:val="00521F8E"/>
    <w:rsid w:val="00522AA2"/>
    <w:rsid w:val="00524D5D"/>
    <w:rsid w:val="00527671"/>
    <w:rsid w:val="005320E2"/>
    <w:rsid w:val="005358A3"/>
    <w:rsid w:val="00536741"/>
    <w:rsid w:val="0053779F"/>
    <w:rsid w:val="0054222A"/>
    <w:rsid w:val="005429F2"/>
    <w:rsid w:val="00544AEE"/>
    <w:rsid w:val="0054648D"/>
    <w:rsid w:val="0055454F"/>
    <w:rsid w:val="00555184"/>
    <w:rsid w:val="005559D9"/>
    <w:rsid w:val="00555AA9"/>
    <w:rsid w:val="00557227"/>
    <w:rsid w:val="0056025E"/>
    <w:rsid w:val="00564B32"/>
    <w:rsid w:val="00566487"/>
    <w:rsid w:val="00570778"/>
    <w:rsid w:val="00572505"/>
    <w:rsid w:val="005879A8"/>
    <w:rsid w:val="00590D91"/>
    <w:rsid w:val="0059250A"/>
    <w:rsid w:val="00593575"/>
    <w:rsid w:val="005939B2"/>
    <w:rsid w:val="005940E7"/>
    <w:rsid w:val="0059505B"/>
    <w:rsid w:val="005A3A01"/>
    <w:rsid w:val="005A3ACE"/>
    <w:rsid w:val="005A3F33"/>
    <w:rsid w:val="005A41F8"/>
    <w:rsid w:val="005A7EDC"/>
    <w:rsid w:val="005B2317"/>
    <w:rsid w:val="005B2E5E"/>
    <w:rsid w:val="005B357A"/>
    <w:rsid w:val="005C0D08"/>
    <w:rsid w:val="005C2A44"/>
    <w:rsid w:val="005C3064"/>
    <w:rsid w:val="005C3A54"/>
    <w:rsid w:val="005C5785"/>
    <w:rsid w:val="005D55A5"/>
    <w:rsid w:val="005E0782"/>
    <w:rsid w:val="005E1C8C"/>
    <w:rsid w:val="005E225F"/>
    <w:rsid w:val="005E3F65"/>
    <w:rsid w:val="005F5A21"/>
    <w:rsid w:val="00600F05"/>
    <w:rsid w:val="00601833"/>
    <w:rsid w:val="006026DC"/>
    <w:rsid w:val="006040D9"/>
    <w:rsid w:val="006051E9"/>
    <w:rsid w:val="0060660E"/>
    <w:rsid w:val="0061208F"/>
    <w:rsid w:val="006140EE"/>
    <w:rsid w:val="00617DBA"/>
    <w:rsid w:val="00620293"/>
    <w:rsid w:val="0062188B"/>
    <w:rsid w:val="006252A4"/>
    <w:rsid w:val="00626271"/>
    <w:rsid w:val="00630AD8"/>
    <w:rsid w:val="00632772"/>
    <w:rsid w:val="00632FC1"/>
    <w:rsid w:val="00635BA0"/>
    <w:rsid w:val="0064286C"/>
    <w:rsid w:val="006455CE"/>
    <w:rsid w:val="006513AE"/>
    <w:rsid w:val="00652C42"/>
    <w:rsid w:val="00656A96"/>
    <w:rsid w:val="00661A96"/>
    <w:rsid w:val="00666DBC"/>
    <w:rsid w:val="00670795"/>
    <w:rsid w:val="00672919"/>
    <w:rsid w:val="00673BBA"/>
    <w:rsid w:val="00676FB7"/>
    <w:rsid w:val="00677807"/>
    <w:rsid w:val="006822A0"/>
    <w:rsid w:val="006829B6"/>
    <w:rsid w:val="00682DBB"/>
    <w:rsid w:val="0069451B"/>
    <w:rsid w:val="006968DA"/>
    <w:rsid w:val="00697D81"/>
    <w:rsid w:val="006A09F0"/>
    <w:rsid w:val="006A1BCD"/>
    <w:rsid w:val="006A7C48"/>
    <w:rsid w:val="006B0FD5"/>
    <w:rsid w:val="006B1FF5"/>
    <w:rsid w:val="006B41B5"/>
    <w:rsid w:val="006B7388"/>
    <w:rsid w:val="006B7E84"/>
    <w:rsid w:val="006C40B0"/>
    <w:rsid w:val="006C4736"/>
    <w:rsid w:val="006C57C6"/>
    <w:rsid w:val="006D03F7"/>
    <w:rsid w:val="006D04C7"/>
    <w:rsid w:val="006D0FDC"/>
    <w:rsid w:val="006D1611"/>
    <w:rsid w:val="006D1E79"/>
    <w:rsid w:val="006D4464"/>
    <w:rsid w:val="006D47ED"/>
    <w:rsid w:val="006D5FF4"/>
    <w:rsid w:val="006E049C"/>
    <w:rsid w:val="006E1D92"/>
    <w:rsid w:val="006E3E01"/>
    <w:rsid w:val="006F22A9"/>
    <w:rsid w:val="006F40D2"/>
    <w:rsid w:val="006F4F02"/>
    <w:rsid w:val="006F6472"/>
    <w:rsid w:val="00700FF6"/>
    <w:rsid w:val="007034B9"/>
    <w:rsid w:val="007051E2"/>
    <w:rsid w:val="00707DF4"/>
    <w:rsid w:val="007108F9"/>
    <w:rsid w:val="00710E58"/>
    <w:rsid w:val="00711B82"/>
    <w:rsid w:val="0071347F"/>
    <w:rsid w:val="00713E72"/>
    <w:rsid w:val="0071484D"/>
    <w:rsid w:val="0071603A"/>
    <w:rsid w:val="00717D59"/>
    <w:rsid w:val="007212EB"/>
    <w:rsid w:val="007252FD"/>
    <w:rsid w:val="00725C71"/>
    <w:rsid w:val="00726473"/>
    <w:rsid w:val="0073049C"/>
    <w:rsid w:val="00730979"/>
    <w:rsid w:val="00730E30"/>
    <w:rsid w:val="007321C9"/>
    <w:rsid w:val="0073388C"/>
    <w:rsid w:val="00737CE3"/>
    <w:rsid w:val="007401C9"/>
    <w:rsid w:val="0074029D"/>
    <w:rsid w:val="007462A9"/>
    <w:rsid w:val="00747881"/>
    <w:rsid w:val="007501EB"/>
    <w:rsid w:val="007502E5"/>
    <w:rsid w:val="00751E51"/>
    <w:rsid w:val="00751EFA"/>
    <w:rsid w:val="007569F2"/>
    <w:rsid w:val="00757172"/>
    <w:rsid w:val="00757A40"/>
    <w:rsid w:val="00763FA3"/>
    <w:rsid w:val="00764D31"/>
    <w:rsid w:val="007652C0"/>
    <w:rsid w:val="0076579A"/>
    <w:rsid w:val="00767DF0"/>
    <w:rsid w:val="00770234"/>
    <w:rsid w:val="00770716"/>
    <w:rsid w:val="00771DAD"/>
    <w:rsid w:val="00776889"/>
    <w:rsid w:val="00777670"/>
    <w:rsid w:val="00777C79"/>
    <w:rsid w:val="0078612B"/>
    <w:rsid w:val="00786B92"/>
    <w:rsid w:val="00787FDF"/>
    <w:rsid w:val="00794B7F"/>
    <w:rsid w:val="00795FB5"/>
    <w:rsid w:val="00797C0A"/>
    <w:rsid w:val="007A5064"/>
    <w:rsid w:val="007A7E92"/>
    <w:rsid w:val="007B46F2"/>
    <w:rsid w:val="007B6358"/>
    <w:rsid w:val="007C02CB"/>
    <w:rsid w:val="007C1D24"/>
    <w:rsid w:val="007C37B1"/>
    <w:rsid w:val="007C3E47"/>
    <w:rsid w:val="007C6213"/>
    <w:rsid w:val="007C62C1"/>
    <w:rsid w:val="007D2651"/>
    <w:rsid w:val="007D5611"/>
    <w:rsid w:val="007D6A72"/>
    <w:rsid w:val="007D7F77"/>
    <w:rsid w:val="007E0FF0"/>
    <w:rsid w:val="007E341A"/>
    <w:rsid w:val="007E7329"/>
    <w:rsid w:val="007F3C74"/>
    <w:rsid w:val="007F5032"/>
    <w:rsid w:val="008015C8"/>
    <w:rsid w:val="008018E5"/>
    <w:rsid w:val="008021D2"/>
    <w:rsid w:val="00804A42"/>
    <w:rsid w:val="008070DE"/>
    <w:rsid w:val="008105E7"/>
    <w:rsid w:val="0081071F"/>
    <w:rsid w:val="00814A50"/>
    <w:rsid w:val="0081608A"/>
    <w:rsid w:val="008170BB"/>
    <w:rsid w:val="00817D6E"/>
    <w:rsid w:val="0082196C"/>
    <w:rsid w:val="00821AF7"/>
    <w:rsid w:val="008225BB"/>
    <w:rsid w:val="0082293F"/>
    <w:rsid w:val="00822A20"/>
    <w:rsid w:val="00822ECA"/>
    <w:rsid w:val="0082457A"/>
    <w:rsid w:val="00825781"/>
    <w:rsid w:val="00825BB4"/>
    <w:rsid w:val="008304C3"/>
    <w:rsid w:val="00830F95"/>
    <w:rsid w:val="00834951"/>
    <w:rsid w:val="00836777"/>
    <w:rsid w:val="00837C12"/>
    <w:rsid w:val="00840151"/>
    <w:rsid w:val="00842438"/>
    <w:rsid w:val="00843591"/>
    <w:rsid w:val="00843904"/>
    <w:rsid w:val="008476A3"/>
    <w:rsid w:val="0085057B"/>
    <w:rsid w:val="00857341"/>
    <w:rsid w:val="0085750D"/>
    <w:rsid w:val="00857D03"/>
    <w:rsid w:val="0087079C"/>
    <w:rsid w:val="00871FDE"/>
    <w:rsid w:val="00875C24"/>
    <w:rsid w:val="008764E2"/>
    <w:rsid w:val="008809B4"/>
    <w:rsid w:val="00882769"/>
    <w:rsid w:val="00882F1C"/>
    <w:rsid w:val="008860C6"/>
    <w:rsid w:val="00886435"/>
    <w:rsid w:val="00886F7D"/>
    <w:rsid w:val="0089133B"/>
    <w:rsid w:val="00891EEA"/>
    <w:rsid w:val="00894484"/>
    <w:rsid w:val="00895594"/>
    <w:rsid w:val="00897D10"/>
    <w:rsid w:val="008A2998"/>
    <w:rsid w:val="008A3C09"/>
    <w:rsid w:val="008A6311"/>
    <w:rsid w:val="008B35C3"/>
    <w:rsid w:val="008B3A8B"/>
    <w:rsid w:val="008B4091"/>
    <w:rsid w:val="008B4FAF"/>
    <w:rsid w:val="008B661F"/>
    <w:rsid w:val="008C4D71"/>
    <w:rsid w:val="008C7E0E"/>
    <w:rsid w:val="008D0708"/>
    <w:rsid w:val="008D27D1"/>
    <w:rsid w:val="008E2F68"/>
    <w:rsid w:val="008E70FA"/>
    <w:rsid w:val="008F163B"/>
    <w:rsid w:val="008F1C22"/>
    <w:rsid w:val="008F641A"/>
    <w:rsid w:val="008F6779"/>
    <w:rsid w:val="0090126D"/>
    <w:rsid w:val="00901DEE"/>
    <w:rsid w:val="009021A0"/>
    <w:rsid w:val="009043A3"/>
    <w:rsid w:val="0090644D"/>
    <w:rsid w:val="00907F6B"/>
    <w:rsid w:val="00910515"/>
    <w:rsid w:val="0091120E"/>
    <w:rsid w:val="0091216F"/>
    <w:rsid w:val="00912BD9"/>
    <w:rsid w:val="009220F7"/>
    <w:rsid w:val="009221B8"/>
    <w:rsid w:val="00923D52"/>
    <w:rsid w:val="00923DB8"/>
    <w:rsid w:val="00923F17"/>
    <w:rsid w:val="00930595"/>
    <w:rsid w:val="0093116A"/>
    <w:rsid w:val="009314B0"/>
    <w:rsid w:val="00931B0C"/>
    <w:rsid w:val="00935719"/>
    <w:rsid w:val="00937ACF"/>
    <w:rsid w:val="0094020C"/>
    <w:rsid w:val="0094481B"/>
    <w:rsid w:val="00947303"/>
    <w:rsid w:val="00950057"/>
    <w:rsid w:val="0095080B"/>
    <w:rsid w:val="00950F54"/>
    <w:rsid w:val="00957164"/>
    <w:rsid w:val="009619A7"/>
    <w:rsid w:val="009621B6"/>
    <w:rsid w:val="00963F03"/>
    <w:rsid w:val="00970A94"/>
    <w:rsid w:val="009749D0"/>
    <w:rsid w:val="0097690E"/>
    <w:rsid w:val="009771E1"/>
    <w:rsid w:val="00980EBE"/>
    <w:rsid w:val="009819F4"/>
    <w:rsid w:val="009873F8"/>
    <w:rsid w:val="00991A5E"/>
    <w:rsid w:val="009922EF"/>
    <w:rsid w:val="00993617"/>
    <w:rsid w:val="00993CA2"/>
    <w:rsid w:val="009A1AF9"/>
    <w:rsid w:val="009A1FD2"/>
    <w:rsid w:val="009A6F52"/>
    <w:rsid w:val="009A7ACC"/>
    <w:rsid w:val="009B66FF"/>
    <w:rsid w:val="009C08D5"/>
    <w:rsid w:val="009C4DBD"/>
    <w:rsid w:val="009C6001"/>
    <w:rsid w:val="009C6371"/>
    <w:rsid w:val="009D162A"/>
    <w:rsid w:val="009D3119"/>
    <w:rsid w:val="009D3E99"/>
    <w:rsid w:val="009D464D"/>
    <w:rsid w:val="009D6AD1"/>
    <w:rsid w:val="009F0515"/>
    <w:rsid w:val="009F3CA9"/>
    <w:rsid w:val="009F55A0"/>
    <w:rsid w:val="009F5790"/>
    <w:rsid w:val="00A0097D"/>
    <w:rsid w:val="00A04699"/>
    <w:rsid w:val="00A078E3"/>
    <w:rsid w:val="00A100FC"/>
    <w:rsid w:val="00A11CA3"/>
    <w:rsid w:val="00A12192"/>
    <w:rsid w:val="00A125BC"/>
    <w:rsid w:val="00A146FA"/>
    <w:rsid w:val="00A16E1C"/>
    <w:rsid w:val="00A200C7"/>
    <w:rsid w:val="00A21DB1"/>
    <w:rsid w:val="00A30A85"/>
    <w:rsid w:val="00A32702"/>
    <w:rsid w:val="00A3363E"/>
    <w:rsid w:val="00A34C3A"/>
    <w:rsid w:val="00A35CFC"/>
    <w:rsid w:val="00A37AE3"/>
    <w:rsid w:val="00A37F86"/>
    <w:rsid w:val="00A43CCB"/>
    <w:rsid w:val="00A46C74"/>
    <w:rsid w:val="00A54AD2"/>
    <w:rsid w:val="00A60348"/>
    <w:rsid w:val="00A63646"/>
    <w:rsid w:val="00A6376D"/>
    <w:rsid w:val="00A66714"/>
    <w:rsid w:val="00A67DAE"/>
    <w:rsid w:val="00A70045"/>
    <w:rsid w:val="00A71CEC"/>
    <w:rsid w:val="00A72ADD"/>
    <w:rsid w:val="00A75266"/>
    <w:rsid w:val="00A77E19"/>
    <w:rsid w:val="00A824AA"/>
    <w:rsid w:val="00A83F8F"/>
    <w:rsid w:val="00A85737"/>
    <w:rsid w:val="00A8755A"/>
    <w:rsid w:val="00A90189"/>
    <w:rsid w:val="00A90F96"/>
    <w:rsid w:val="00A9116B"/>
    <w:rsid w:val="00A9678E"/>
    <w:rsid w:val="00A97D25"/>
    <w:rsid w:val="00AA0A7E"/>
    <w:rsid w:val="00AA236D"/>
    <w:rsid w:val="00AA32B0"/>
    <w:rsid w:val="00AA6F72"/>
    <w:rsid w:val="00AB5C24"/>
    <w:rsid w:val="00AB6258"/>
    <w:rsid w:val="00AB6618"/>
    <w:rsid w:val="00AC0F52"/>
    <w:rsid w:val="00AC1055"/>
    <w:rsid w:val="00AC2C65"/>
    <w:rsid w:val="00AC62EB"/>
    <w:rsid w:val="00AD0E35"/>
    <w:rsid w:val="00AD2C7F"/>
    <w:rsid w:val="00AD7754"/>
    <w:rsid w:val="00AF05B9"/>
    <w:rsid w:val="00AF103F"/>
    <w:rsid w:val="00AF170E"/>
    <w:rsid w:val="00AF40EA"/>
    <w:rsid w:val="00AF68A1"/>
    <w:rsid w:val="00B01A11"/>
    <w:rsid w:val="00B029DE"/>
    <w:rsid w:val="00B02E10"/>
    <w:rsid w:val="00B052B5"/>
    <w:rsid w:val="00B059A9"/>
    <w:rsid w:val="00B126B4"/>
    <w:rsid w:val="00B14605"/>
    <w:rsid w:val="00B14D57"/>
    <w:rsid w:val="00B15138"/>
    <w:rsid w:val="00B153D7"/>
    <w:rsid w:val="00B15B8F"/>
    <w:rsid w:val="00B171AC"/>
    <w:rsid w:val="00B17826"/>
    <w:rsid w:val="00B23633"/>
    <w:rsid w:val="00B25E7A"/>
    <w:rsid w:val="00B267D7"/>
    <w:rsid w:val="00B268F3"/>
    <w:rsid w:val="00B27093"/>
    <w:rsid w:val="00B32746"/>
    <w:rsid w:val="00B340BB"/>
    <w:rsid w:val="00B3698E"/>
    <w:rsid w:val="00B40432"/>
    <w:rsid w:val="00B40CEA"/>
    <w:rsid w:val="00B42424"/>
    <w:rsid w:val="00B4429B"/>
    <w:rsid w:val="00B4720C"/>
    <w:rsid w:val="00B47619"/>
    <w:rsid w:val="00B5171E"/>
    <w:rsid w:val="00B517F2"/>
    <w:rsid w:val="00B54EED"/>
    <w:rsid w:val="00B56448"/>
    <w:rsid w:val="00B5652F"/>
    <w:rsid w:val="00B56901"/>
    <w:rsid w:val="00B57727"/>
    <w:rsid w:val="00B625AF"/>
    <w:rsid w:val="00B700B0"/>
    <w:rsid w:val="00B706EE"/>
    <w:rsid w:val="00B709C5"/>
    <w:rsid w:val="00B70D33"/>
    <w:rsid w:val="00B70FAA"/>
    <w:rsid w:val="00B72C52"/>
    <w:rsid w:val="00B75079"/>
    <w:rsid w:val="00B8157B"/>
    <w:rsid w:val="00B821F6"/>
    <w:rsid w:val="00B8368A"/>
    <w:rsid w:val="00B838D9"/>
    <w:rsid w:val="00B8397D"/>
    <w:rsid w:val="00B83E6B"/>
    <w:rsid w:val="00B86A56"/>
    <w:rsid w:val="00B87550"/>
    <w:rsid w:val="00B91A4C"/>
    <w:rsid w:val="00B92583"/>
    <w:rsid w:val="00B92DE7"/>
    <w:rsid w:val="00B92F71"/>
    <w:rsid w:val="00B94846"/>
    <w:rsid w:val="00BA16AA"/>
    <w:rsid w:val="00BA2A90"/>
    <w:rsid w:val="00BA3271"/>
    <w:rsid w:val="00BA35CA"/>
    <w:rsid w:val="00BA5312"/>
    <w:rsid w:val="00BA6364"/>
    <w:rsid w:val="00BB0464"/>
    <w:rsid w:val="00BB359E"/>
    <w:rsid w:val="00BB3816"/>
    <w:rsid w:val="00BB40EF"/>
    <w:rsid w:val="00BB5D99"/>
    <w:rsid w:val="00BB78A3"/>
    <w:rsid w:val="00BC0AB6"/>
    <w:rsid w:val="00BC3083"/>
    <w:rsid w:val="00BD3236"/>
    <w:rsid w:val="00BD3882"/>
    <w:rsid w:val="00BE1E12"/>
    <w:rsid w:val="00BE375E"/>
    <w:rsid w:val="00BE6A20"/>
    <w:rsid w:val="00BF1B04"/>
    <w:rsid w:val="00BF59F4"/>
    <w:rsid w:val="00BF5A96"/>
    <w:rsid w:val="00BF69F9"/>
    <w:rsid w:val="00BF6AB7"/>
    <w:rsid w:val="00BF7D8D"/>
    <w:rsid w:val="00C020A2"/>
    <w:rsid w:val="00C029E1"/>
    <w:rsid w:val="00C047F0"/>
    <w:rsid w:val="00C07226"/>
    <w:rsid w:val="00C102A5"/>
    <w:rsid w:val="00C11492"/>
    <w:rsid w:val="00C1297D"/>
    <w:rsid w:val="00C14BDB"/>
    <w:rsid w:val="00C24FE5"/>
    <w:rsid w:val="00C2545F"/>
    <w:rsid w:val="00C31F7A"/>
    <w:rsid w:val="00C351F9"/>
    <w:rsid w:val="00C36581"/>
    <w:rsid w:val="00C41167"/>
    <w:rsid w:val="00C44A2A"/>
    <w:rsid w:val="00C44A32"/>
    <w:rsid w:val="00C44CB2"/>
    <w:rsid w:val="00C60B0F"/>
    <w:rsid w:val="00C61E68"/>
    <w:rsid w:val="00C62371"/>
    <w:rsid w:val="00C67D40"/>
    <w:rsid w:val="00C71E12"/>
    <w:rsid w:val="00C7210D"/>
    <w:rsid w:val="00C73FC1"/>
    <w:rsid w:val="00C74D53"/>
    <w:rsid w:val="00C7581C"/>
    <w:rsid w:val="00C77402"/>
    <w:rsid w:val="00C84344"/>
    <w:rsid w:val="00C84BD7"/>
    <w:rsid w:val="00C86036"/>
    <w:rsid w:val="00C87D91"/>
    <w:rsid w:val="00C90B7D"/>
    <w:rsid w:val="00C91703"/>
    <w:rsid w:val="00C95894"/>
    <w:rsid w:val="00CA0AC6"/>
    <w:rsid w:val="00CA4A10"/>
    <w:rsid w:val="00CA5424"/>
    <w:rsid w:val="00CA78EF"/>
    <w:rsid w:val="00CB123D"/>
    <w:rsid w:val="00CB1BFB"/>
    <w:rsid w:val="00CB360C"/>
    <w:rsid w:val="00CB36F2"/>
    <w:rsid w:val="00CB703E"/>
    <w:rsid w:val="00CC117D"/>
    <w:rsid w:val="00CC1329"/>
    <w:rsid w:val="00CC556D"/>
    <w:rsid w:val="00CC61BB"/>
    <w:rsid w:val="00CD0258"/>
    <w:rsid w:val="00CD1D8C"/>
    <w:rsid w:val="00CD2A2F"/>
    <w:rsid w:val="00CD61BB"/>
    <w:rsid w:val="00CD621D"/>
    <w:rsid w:val="00CE5607"/>
    <w:rsid w:val="00CF7E0D"/>
    <w:rsid w:val="00D0577B"/>
    <w:rsid w:val="00D10011"/>
    <w:rsid w:val="00D12375"/>
    <w:rsid w:val="00D15CFF"/>
    <w:rsid w:val="00D163E1"/>
    <w:rsid w:val="00D22046"/>
    <w:rsid w:val="00D24EF3"/>
    <w:rsid w:val="00D24FC0"/>
    <w:rsid w:val="00D25C22"/>
    <w:rsid w:val="00D26D1E"/>
    <w:rsid w:val="00D32C42"/>
    <w:rsid w:val="00D342B0"/>
    <w:rsid w:val="00D345B7"/>
    <w:rsid w:val="00D377F3"/>
    <w:rsid w:val="00D4213C"/>
    <w:rsid w:val="00D42A1B"/>
    <w:rsid w:val="00D45F5C"/>
    <w:rsid w:val="00D47F45"/>
    <w:rsid w:val="00D50445"/>
    <w:rsid w:val="00D50DC3"/>
    <w:rsid w:val="00D53DB1"/>
    <w:rsid w:val="00D53DD2"/>
    <w:rsid w:val="00D55737"/>
    <w:rsid w:val="00D55EA5"/>
    <w:rsid w:val="00D6042E"/>
    <w:rsid w:val="00D61EEC"/>
    <w:rsid w:val="00D6366D"/>
    <w:rsid w:val="00D731FC"/>
    <w:rsid w:val="00D73338"/>
    <w:rsid w:val="00D73923"/>
    <w:rsid w:val="00D74501"/>
    <w:rsid w:val="00D777EB"/>
    <w:rsid w:val="00D81A77"/>
    <w:rsid w:val="00D86052"/>
    <w:rsid w:val="00D90904"/>
    <w:rsid w:val="00D90B52"/>
    <w:rsid w:val="00D91EA6"/>
    <w:rsid w:val="00D970D9"/>
    <w:rsid w:val="00DA09FD"/>
    <w:rsid w:val="00DA2590"/>
    <w:rsid w:val="00DA48D2"/>
    <w:rsid w:val="00DA611E"/>
    <w:rsid w:val="00DA7F9B"/>
    <w:rsid w:val="00DB4F4F"/>
    <w:rsid w:val="00DB5AC0"/>
    <w:rsid w:val="00DB63DE"/>
    <w:rsid w:val="00DB7BD9"/>
    <w:rsid w:val="00DC2875"/>
    <w:rsid w:val="00DC7D37"/>
    <w:rsid w:val="00DD061C"/>
    <w:rsid w:val="00DD1867"/>
    <w:rsid w:val="00DD1E3F"/>
    <w:rsid w:val="00DD202D"/>
    <w:rsid w:val="00DD5423"/>
    <w:rsid w:val="00DE03AC"/>
    <w:rsid w:val="00DE0C58"/>
    <w:rsid w:val="00DE326C"/>
    <w:rsid w:val="00DE60DA"/>
    <w:rsid w:val="00E03A4D"/>
    <w:rsid w:val="00E12714"/>
    <w:rsid w:val="00E13927"/>
    <w:rsid w:val="00E1439B"/>
    <w:rsid w:val="00E16B7C"/>
    <w:rsid w:val="00E22CB0"/>
    <w:rsid w:val="00E2344C"/>
    <w:rsid w:val="00E25856"/>
    <w:rsid w:val="00E27290"/>
    <w:rsid w:val="00E27D40"/>
    <w:rsid w:val="00E35F18"/>
    <w:rsid w:val="00E362C9"/>
    <w:rsid w:val="00E36843"/>
    <w:rsid w:val="00E43788"/>
    <w:rsid w:val="00E46BD9"/>
    <w:rsid w:val="00E510E5"/>
    <w:rsid w:val="00E55129"/>
    <w:rsid w:val="00E60AF9"/>
    <w:rsid w:val="00E615C8"/>
    <w:rsid w:val="00E62D2B"/>
    <w:rsid w:val="00E63B9B"/>
    <w:rsid w:val="00E651B4"/>
    <w:rsid w:val="00E66D94"/>
    <w:rsid w:val="00E705CE"/>
    <w:rsid w:val="00E728F2"/>
    <w:rsid w:val="00E7553B"/>
    <w:rsid w:val="00E82014"/>
    <w:rsid w:val="00E83A0E"/>
    <w:rsid w:val="00E861A7"/>
    <w:rsid w:val="00E87A4B"/>
    <w:rsid w:val="00E903BA"/>
    <w:rsid w:val="00E91776"/>
    <w:rsid w:val="00E94DF6"/>
    <w:rsid w:val="00E9605D"/>
    <w:rsid w:val="00E96F46"/>
    <w:rsid w:val="00EA350E"/>
    <w:rsid w:val="00EB1E45"/>
    <w:rsid w:val="00EB48EC"/>
    <w:rsid w:val="00EB5804"/>
    <w:rsid w:val="00EB59A4"/>
    <w:rsid w:val="00EC2EBD"/>
    <w:rsid w:val="00EC33DB"/>
    <w:rsid w:val="00EC42A1"/>
    <w:rsid w:val="00EC6070"/>
    <w:rsid w:val="00EC6B30"/>
    <w:rsid w:val="00EC70BA"/>
    <w:rsid w:val="00ED347C"/>
    <w:rsid w:val="00ED520C"/>
    <w:rsid w:val="00EE03BE"/>
    <w:rsid w:val="00EE27F4"/>
    <w:rsid w:val="00EE55AB"/>
    <w:rsid w:val="00EE7175"/>
    <w:rsid w:val="00EF0AD6"/>
    <w:rsid w:val="00EF3601"/>
    <w:rsid w:val="00EF3E4C"/>
    <w:rsid w:val="00F00218"/>
    <w:rsid w:val="00F03B92"/>
    <w:rsid w:val="00F11653"/>
    <w:rsid w:val="00F12604"/>
    <w:rsid w:val="00F13CCF"/>
    <w:rsid w:val="00F1416B"/>
    <w:rsid w:val="00F208D4"/>
    <w:rsid w:val="00F21190"/>
    <w:rsid w:val="00F21940"/>
    <w:rsid w:val="00F24282"/>
    <w:rsid w:val="00F260CB"/>
    <w:rsid w:val="00F37B8D"/>
    <w:rsid w:val="00F44561"/>
    <w:rsid w:val="00F452A9"/>
    <w:rsid w:val="00F46EF0"/>
    <w:rsid w:val="00F5490D"/>
    <w:rsid w:val="00F55231"/>
    <w:rsid w:val="00F5661C"/>
    <w:rsid w:val="00F5671F"/>
    <w:rsid w:val="00F60D05"/>
    <w:rsid w:val="00F61A92"/>
    <w:rsid w:val="00F661C8"/>
    <w:rsid w:val="00F66ADC"/>
    <w:rsid w:val="00F67AFE"/>
    <w:rsid w:val="00F76D4F"/>
    <w:rsid w:val="00F80927"/>
    <w:rsid w:val="00F8099A"/>
    <w:rsid w:val="00F80D26"/>
    <w:rsid w:val="00F8305B"/>
    <w:rsid w:val="00F85709"/>
    <w:rsid w:val="00F947A8"/>
    <w:rsid w:val="00F97055"/>
    <w:rsid w:val="00FA02B0"/>
    <w:rsid w:val="00FA0E86"/>
    <w:rsid w:val="00FA6A56"/>
    <w:rsid w:val="00FA7349"/>
    <w:rsid w:val="00FB0EAA"/>
    <w:rsid w:val="00FC4369"/>
    <w:rsid w:val="00FC4FD6"/>
    <w:rsid w:val="00FD0795"/>
    <w:rsid w:val="00FD15D4"/>
    <w:rsid w:val="00FD441A"/>
    <w:rsid w:val="00FD44BA"/>
    <w:rsid w:val="00FD5595"/>
    <w:rsid w:val="00FD6986"/>
    <w:rsid w:val="00FE1459"/>
    <w:rsid w:val="00FE3995"/>
    <w:rsid w:val="00FE4018"/>
    <w:rsid w:val="00FE54E2"/>
    <w:rsid w:val="00FE5C17"/>
    <w:rsid w:val="00FE7565"/>
    <w:rsid w:val="00FF033E"/>
    <w:rsid w:val="00FF0860"/>
    <w:rsid w:val="00FF11FF"/>
    <w:rsid w:val="00FF6CE8"/>
    <w:rsid w:val="00FF78DA"/>
    <w:rsid w:val="00FF7DF2"/>
    <w:rsid w:val="0FAA6618"/>
    <w:rsid w:val="13E9BE57"/>
    <w:rsid w:val="29674ED4"/>
    <w:rsid w:val="39D17459"/>
    <w:rsid w:val="3E063CEF"/>
    <w:rsid w:val="3EA13768"/>
    <w:rsid w:val="4BC12AF3"/>
    <w:rsid w:val="5F56DC04"/>
    <w:rsid w:val="6AB3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7FE101"/>
  <w15:docId w15:val="{B52276C0-2C0B-4357-B5AB-A6F675BE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D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1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16F"/>
  </w:style>
  <w:style w:type="paragraph" w:styleId="Footer">
    <w:name w:val="footer"/>
    <w:basedOn w:val="Normal"/>
    <w:link w:val="FooterChar"/>
    <w:uiPriority w:val="99"/>
    <w:unhideWhenUsed/>
    <w:rsid w:val="009121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16F"/>
  </w:style>
  <w:style w:type="paragraph" w:styleId="BalloonText">
    <w:name w:val="Balloon Text"/>
    <w:basedOn w:val="Normal"/>
    <w:link w:val="BalloonTextChar"/>
    <w:uiPriority w:val="99"/>
    <w:semiHidden/>
    <w:unhideWhenUsed/>
    <w:rsid w:val="009121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16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1216F"/>
    <w:rPr>
      <w:color w:val="808080"/>
    </w:rPr>
  </w:style>
  <w:style w:type="paragraph" w:styleId="ListParagraph">
    <w:name w:val="List Paragraph"/>
    <w:basedOn w:val="Normal"/>
    <w:uiPriority w:val="34"/>
    <w:qFormat/>
    <w:rsid w:val="007264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0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2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21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00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0021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5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C5DEC"/>
    <w:pPr>
      <w:spacing w:before="100" w:beforeAutospacing="1" w:after="100" w:afterAutospacing="1"/>
    </w:pPr>
    <w:rPr>
      <w:rFonts w:eastAsiaTheme="minorEastAsia"/>
      <w:szCs w:val="24"/>
      <w:lang w:eastAsia="en-GB"/>
    </w:rPr>
  </w:style>
  <w:style w:type="paragraph" w:customStyle="1" w:styleId="Default">
    <w:name w:val="Default"/>
    <w:rsid w:val="000C5DE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TOC1">
    <w:name w:val="toc 1"/>
    <w:basedOn w:val="Normal"/>
    <w:next w:val="Normal"/>
    <w:autoRedefine/>
    <w:uiPriority w:val="99"/>
    <w:rsid w:val="000C5DEC"/>
    <w:pPr>
      <w:tabs>
        <w:tab w:val="right" w:pos="8280"/>
      </w:tabs>
      <w:ind w:left="1080"/>
    </w:pPr>
    <w:rPr>
      <w:rFonts w:ascii="Gill Sans MT" w:hAnsi="Gill Sans MT"/>
      <w:b/>
      <w:color w:val="003366"/>
      <w:sz w:val="36"/>
      <w:szCs w:val="24"/>
    </w:rPr>
  </w:style>
  <w:style w:type="paragraph" w:styleId="Revision">
    <w:name w:val="Revision"/>
    <w:hidden/>
    <w:uiPriority w:val="99"/>
    <w:semiHidden/>
    <w:rsid w:val="00DE0C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rmaltextrun">
    <w:name w:val="normaltextrun"/>
    <w:basedOn w:val="DefaultParagraphFont"/>
    <w:rsid w:val="008B3A8B"/>
  </w:style>
  <w:style w:type="paragraph" w:customStyle="1" w:styleId="paragraph">
    <w:name w:val="paragraph"/>
    <w:basedOn w:val="Normal"/>
    <w:rsid w:val="008B3A8B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eop">
    <w:name w:val="eop"/>
    <w:basedOn w:val="DefaultParagraphFont"/>
    <w:rsid w:val="008B3A8B"/>
  </w:style>
  <w:style w:type="paragraph" w:styleId="NoSpacing">
    <w:name w:val="No Spacing"/>
    <w:uiPriority w:val="1"/>
    <w:qFormat/>
    <w:rsid w:val="00B270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F3E4C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4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5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16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28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8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4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1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5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1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7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9747">
              <w:marLeft w:val="41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3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0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5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5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0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7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7211">
              <w:marLeft w:val="41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2306">
              <w:marLeft w:val="41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2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2061">
              <w:marLeft w:val="41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13f2ff-d3f6-4e4a-981e-28de5316bdc4">
      <Terms xmlns="http://schemas.microsoft.com/office/infopath/2007/PartnerControls"/>
    </lcf76f155ced4ddcb4097134ff3c332f>
    <TaxCatchAll xmlns="f412957e-9720-445d-b04b-3868fdc1665b" xsi:nil="true"/>
    <SharedWithUsers xmlns="f412957e-9720-445d-b04b-3868fdc1665b">
      <UserInfo>
        <DisplayName/>
        <AccountId xsi:nil="true"/>
        <AccountType/>
      </UserInfo>
    </SharedWithUsers>
    <MediaLengthInSeconds xmlns="ec13f2ff-d3f6-4e4a-981e-28de5316bdc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A5585461ACA4CA9FD1A65AAE4C4ED" ma:contentTypeVersion="18" ma:contentTypeDescription="Create a new document." ma:contentTypeScope="" ma:versionID="104654edb174b8db8ad1565f8404dd2b">
  <xsd:schema xmlns:xsd="http://www.w3.org/2001/XMLSchema" xmlns:xs="http://www.w3.org/2001/XMLSchema" xmlns:p="http://schemas.microsoft.com/office/2006/metadata/properties" xmlns:ns2="ec13f2ff-d3f6-4e4a-981e-28de5316bdc4" xmlns:ns3="f412957e-9720-445d-b04b-3868fdc1665b" targetNamespace="http://schemas.microsoft.com/office/2006/metadata/properties" ma:root="true" ma:fieldsID="100b1533964d4cf3bd1a61bfbc6e46ed" ns2:_="" ns3:_="">
    <xsd:import namespace="ec13f2ff-d3f6-4e4a-981e-28de5316bdc4"/>
    <xsd:import namespace="f412957e-9720-445d-b04b-3868fdc166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3f2ff-d3f6-4e4a-981e-28de5316b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d4ec47-8037-4ebe-ad01-e6ba2150e6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2957e-9720-445d-b04b-3868fdc166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d69524-ae65-4584-b7fa-3f55c5dd76cc}" ma:internalName="TaxCatchAll" ma:showField="CatchAllData" ma:web="f412957e-9720-445d-b04b-3868fdc166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5D472-FD18-4ACF-9254-0E0CD7C7BDF7}">
  <ds:schemaRefs>
    <ds:schemaRef ds:uri="http://schemas.microsoft.com/office/2006/metadata/properties"/>
    <ds:schemaRef ds:uri="http://schemas.microsoft.com/office/infopath/2007/PartnerControls"/>
    <ds:schemaRef ds:uri="655338ec-4b7b-4493-8df4-a7614191067d"/>
    <ds:schemaRef ds:uri="4aea2219-ac79-4b02-ad60-f8cfcb57a920"/>
  </ds:schemaRefs>
</ds:datastoreItem>
</file>

<file path=customXml/itemProps2.xml><?xml version="1.0" encoding="utf-8"?>
<ds:datastoreItem xmlns:ds="http://schemas.openxmlformats.org/officeDocument/2006/customXml" ds:itemID="{EDAE464D-45EC-462F-BCB0-31320B946A89}"/>
</file>

<file path=customXml/itemProps3.xml><?xml version="1.0" encoding="utf-8"?>
<ds:datastoreItem xmlns:ds="http://schemas.openxmlformats.org/officeDocument/2006/customXml" ds:itemID="{095C6DD4-3214-4F7E-A0D7-17ECC3EE27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F95F83-A344-41C8-B7EB-0D99C97A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1263</Words>
  <Characters>7982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Woods</dc:creator>
  <cp:keywords/>
  <cp:lastModifiedBy>Claire Whybrew</cp:lastModifiedBy>
  <cp:revision>2</cp:revision>
  <cp:lastPrinted>2013-10-26T05:02:00Z</cp:lastPrinted>
  <dcterms:created xsi:type="dcterms:W3CDTF">2024-10-23T07:57:00Z</dcterms:created>
  <dcterms:modified xsi:type="dcterms:W3CDTF">2024-10-23T07:57:00Z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0x010100D0BA5585461ACA4CA9FD1A65AAE4C4ED</vt:lpwstr>
  </property>
  <property fmtid="{D5CDD505-2E9C-101B-9397-08002B2CF9AE}" pid="3" name="Order">
    <vt:r8>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  <property fmtid="{D5CDD505-2E9C-101B-9397-08002B2CF9AE}" pid="11" name="GrammarlyDocumentId">
    <vt:lpwstr>40a566855215852d7ba523a096869d7fa38468d1e8dc25289c00688ac017ecfe</vt:lpwstr>
  </property>
</Properties>
</file>